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AE" w:rsidRPr="0042279A" w:rsidRDefault="00AA33AE" w:rsidP="00E27025">
      <w:pPr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hr-HR"/>
        </w:rPr>
      </w:pPr>
      <w:r w:rsidRPr="0042279A">
        <w:rPr>
          <w:rFonts w:ascii="Times New Roman" w:hAnsi="Times New Roman"/>
          <w:bCs/>
          <w:color w:val="000000"/>
          <w:sz w:val="27"/>
          <w:szCs w:val="27"/>
          <w:lang w:eastAsia="hr-HR"/>
        </w:rPr>
        <w:t>REPUBLIKA HRVATSKA</w:t>
      </w:r>
    </w:p>
    <w:p w:rsidR="00AA33AE" w:rsidRPr="0042279A" w:rsidRDefault="00AA33AE" w:rsidP="00E27025">
      <w:pPr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hr-HR"/>
        </w:rPr>
      </w:pPr>
      <w:r w:rsidRPr="0042279A">
        <w:rPr>
          <w:rFonts w:ascii="Times New Roman" w:hAnsi="Times New Roman"/>
          <w:bCs/>
          <w:color w:val="000000"/>
          <w:sz w:val="27"/>
          <w:szCs w:val="27"/>
          <w:lang w:eastAsia="hr-HR"/>
        </w:rPr>
        <w:t>MINISTARSTVO ZDRAVLJA</w:t>
      </w:r>
    </w:p>
    <w:p w:rsidR="009E1E97" w:rsidRDefault="00AA33AE" w:rsidP="00F10113">
      <w:pPr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hr-HR"/>
        </w:rPr>
      </w:pPr>
      <w:r w:rsidRPr="0042279A">
        <w:rPr>
          <w:rFonts w:ascii="Times New Roman" w:hAnsi="Times New Roman"/>
          <w:bCs/>
          <w:color w:val="000000"/>
          <w:sz w:val="27"/>
          <w:szCs w:val="27"/>
          <w:lang w:eastAsia="hr-HR"/>
        </w:rPr>
        <w:t>Zagreb, Ksaver 200a</w:t>
      </w:r>
    </w:p>
    <w:p w:rsidR="009E1E97" w:rsidRDefault="009E1E97" w:rsidP="00F10113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hr-HR"/>
        </w:rPr>
      </w:pPr>
      <w:r w:rsidRPr="00F10113">
        <w:rPr>
          <w:rFonts w:ascii="Times New Roman" w:hAnsi="Times New Roman"/>
          <w:color w:val="000000"/>
          <w:sz w:val="27"/>
          <w:szCs w:val="27"/>
          <w:lang w:eastAsia="hr-HR"/>
        </w:rPr>
        <w:t>KLASA</w:t>
      </w:r>
      <w:r w:rsidR="00AA33AE" w:rsidRPr="00F10113">
        <w:rPr>
          <w:rFonts w:ascii="Times New Roman" w:hAnsi="Times New Roman"/>
          <w:color w:val="000000"/>
          <w:sz w:val="27"/>
          <w:szCs w:val="27"/>
          <w:lang w:eastAsia="hr-HR"/>
        </w:rPr>
        <w:t xml:space="preserve">: </w:t>
      </w:r>
      <w:r>
        <w:rPr>
          <w:rFonts w:ascii="Times New Roman" w:hAnsi="Times New Roman"/>
          <w:color w:val="000000"/>
          <w:sz w:val="27"/>
          <w:szCs w:val="27"/>
          <w:lang w:eastAsia="hr-HR"/>
        </w:rPr>
        <w:t>011-02/15-02/38</w:t>
      </w:r>
    </w:p>
    <w:p w:rsidR="009E1E97" w:rsidRDefault="009E1E97" w:rsidP="00F10113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hr-HR"/>
        </w:rPr>
      </w:pPr>
      <w:proofErr w:type="spellStart"/>
      <w:r w:rsidRPr="00F10113">
        <w:rPr>
          <w:rFonts w:ascii="Times New Roman" w:hAnsi="Times New Roman"/>
          <w:color w:val="000000"/>
          <w:sz w:val="27"/>
          <w:szCs w:val="27"/>
          <w:lang w:eastAsia="hr-HR"/>
        </w:rPr>
        <w:t>URBRO</w:t>
      </w:r>
      <w:r w:rsidR="00AA33AE" w:rsidRPr="00F10113">
        <w:rPr>
          <w:rFonts w:ascii="Times New Roman" w:hAnsi="Times New Roman"/>
          <w:color w:val="000000"/>
          <w:sz w:val="27"/>
          <w:szCs w:val="27"/>
          <w:lang w:eastAsia="hr-HR"/>
        </w:rPr>
        <w:t>j</w:t>
      </w:r>
      <w:proofErr w:type="spellEnd"/>
      <w:r w:rsidR="00AA33AE" w:rsidRPr="00F10113">
        <w:rPr>
          <w:rFonts w:ascii="Times New Roman" w:hAnsi="Times New Roman"/>
          <w:color w:val="000000"/>
          <w:sz w:val="27"/>
          <w:szCs w:val="27"/>
          <w:lang w:eastAsia="hr-HR"/>
        </w:rPr>
        <w:t xml:space="preserve">: </w:t>
      </w:r>
      <w:r w:rsidR="0042279A">
        <w:rPr>
          <w:rFonts w:ascii="Times New Roman" w:hAnsi="Times New Roman"/>
          <w:color w:val="000000"/>
          <w:sz w:val="27"/>
          <w:szCs w:val="27"/>
          <w:lang w:eastAsia="hr-HR"/>
        </w:rPr>
        <w:t>534-02-1</w:t>
      </w:r>
      <w:r>
        <w:rPr>
          <w:rFonts w:ascii="Times New Roman" w:hAnsi="Times New Roman"/>
          <w:color w:val="000000"/>
          <w:sz w:val="27"/>
          <w:szCs w:val="27"/>
          <w:lang w:eastAsia="hr-HR"/>
        </w:rPr>
        <w:t>5</w:t>
      </w:r>
      <w:r w:rsidR="0042279A">
        <w:rPr>
          <w:rFonts w:ascii="Times New Roman" w:hAnsi="Times New Roman"/>
          <w:color w:val="000000"/>
          <w:sz w:val="27"/>
          <w:szCs w:val="27"/>
          <w:lang w:eastAsia="hr-HR"/>
        </w:rPr>
        <w:t>-2</w:t>
      </w:r>
    </w:p>
    <w:p w:rsidR="00AA33AE" w:rsidRDefault="00AA33AE" w:rsidP="00F10113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hr-HR"/>
        </w:rPr>
      </w:pPr>
      <w:r>
        <w:rPr>
          <w:rFonts w:ascii="Times New Roman" w:hAnsi="Times New Roman"/>
          <w:color w:val="000000"/>
          <w:sz w:val="27"/>
          <w:szCs w:val="27"/>
          <w:lang w:eastAsia="hr-HR"/>
        </w:rPr>
        <w:t>Zagreb,</w:t>
      </w:r>
      <w:r w:rsidR="0042279A">
        <w:rPr>
          <w:rFonts w:ascii="Times New Roman" w:hAnsi="Times New Roman"/>
          <w:color w:val="000000"/>
          <w:sz w:val="27"/>
          <w:szCs w:val="27"/>
          <w:lang w:eastAsia="hr-HR"/>
        </w:rPr>
        <w:t xml:space="preserve"> </w:t>
      </w:r>
      <w:r w:rsidR="009E1E97">
        <w:rPr>
          <w:rFonts w:ascii="Times New Roman" w:hAnsi="Times New Roman"/>
          <w:color w:val="000000"/>
          <w:sz w:val="27"/>
          <w:szCs w:val="27"/>
          <w:lang w:eastAsia="hr-HR"/>
        </w:rPr>
        <w:t>10. srpanj 2015.</w:t>
      </w:r>
    </w:p>
    <w:p w:rsidR="0042279A" w:rsidRDefault="0042279A" w:rsidP="00F10113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hr-HR"/>
        </w:rPr>
      </w:pPr>
    </w:p>
    <w:p w:rsidR="0042279A" w:rsidRDefault="0042279A" w:rsidP="0042279A">
      <w:pPr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hr-HR"/>
        </w:rPr>
      </w:pPr>
      <w:r>
        <w:rPr>
          <w:rFonts w:ascii="Times New Roman" w:hAnsi="Times New Roman"/>
          <w:color w:val="000000"/>
          <w:sz w:val="27"/>
          <w:szCs w:val="27"/>
          <w:lang w:eastAsia="hr-HR"/>
        </w:rPr>
        <w:t>PRILOG 2.</w:t>
      </w:r>
    </w:p>
    <w:p w:rsidR="00AA33AE" w:rsidRDefault="00AA33AE" w:rsidP="00F10113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hr-HR"/>
        </w:rPr>
      </w:pPr>
    </w:p>
    <w:p w:rsidR="00AA33AE" w:rsidRDefault="00AA33AE" w:rsidP="0042279A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hr-HR"/>
        </w:rPr>
      </w:pPr>
    </w:p>
    <w:p w:rsidR="00AA33AE" w:rsidRPr="00802A1B" w:rsidRDefault="0042279A" w:rsidP="0042279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7"/>
          <w:szCs w:val="27"/>
          <w:lang w:eastAsia="hr-HR"/>
        </w:rPr>
      </w:pPr>
      <w:r w:rsidRPr="00802A1B">
        <w:rPr>
          <w:rFonts w:ascii="Times New Roman" w:hAnsi="Times New Roman"/>
          <w:color w:val="000000"/>
          <w:sz w:val="27"/>
          <w:szCs w:val="27"/>
          <w:lang w:eastAsia="hr-HR"/>
        </w:rPr>
        <w:t>P</w:t>
      </w:r>
      <w:r w:rsidRPr="00802A1B">
        <w:rPr>
          <w:rFonts w:ascii="Times New Roman" w:hAnsi="Times New Roman"/>
          <w:bCs/>
          <w:color w:val="000000"/>
          <w:sz w:val="27"/>
          <w:szCs w:val="27"/>
          <w:lang w:eastAsia="hr-HR"/>
        </w:rPr>
        <w:t>RETHODNA PROCJENA ZA</w:t>
      </w:r>
      <w:r w:rsidRPr="00802A1B">
        <w:rPr>
          <w:rFonts w:ascii="Times New Roman" w:hAnsi="Times New Roman"/>
          <w:bCs/>
          <w:color w:val="000000"/>
          <w:sz w:val="27"/>
          <w:szCs w:val="27"/>
          <w:lang w:eastAsia="hr-HR"/>
        </w:rPr>
        <w:br/>
      </w:r>
      <w:r w:rsidRPr="00802A1B">
        <w:rPr>
          <w:rFonts w:ascii="Times New Roman" w:hAnsi="Times New Roman"/>
          <w:bCs/>
          <w:color w:val="000000"/>
          <w:sz w:val="27"/>
          <w:szCs w:val="27"/>
          <w:lang w:eastAsia="hr-HR"/>
        </w:rPr>
        <w:br/>
        <w:t>ZAKON O OGRANIČAVANJU UPORABE DUHANSKIH PROIZVODA</w:t>
      </w:r>
    </w:p>
    <w:p w:rsidR="00AA33AE" w:rsidRPr="00F10113" w:rsidRDefault="00AA33AE" w:rsidP="00746EAC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F10113">
        <w:rPr>
          <w:rFonts w:ascii="Times New Roman" w:hAnsi="Times New Roman"/>
          <w:color w:val="000000"/>
          <w:sz w:val="27"/>
          <w:szCs w:val="27"/>
          <w:lang w:eastAsia="hr-HR"/>
        </w:rPr>
        <w:br/>
        <w:t>Ovaj Obrazac primjenjuje u postupku prethodne procjene radi utvrđivanja potrebe za provedbom postupka procjene učinaka propisa. Potreba za provedbom procjene učinaka propisa, osim u slučaju utvrđivanja financijskog praga iz članka 3. ove Uredbe, postoji obvezno i kada je na dva od 8. do 12. pitanja iz ovoga Obrasca odgovoreno sa »DA« odnosno potvrdno.</w:t>
      </w:r>
      <w:r w:rsidRPr="00F10113">
        <w:rPr>
          <w:rFonts w:ascii="Times New Roman" w:hAnsi="Times New Roman"/>
          <w:color w:val="000000"/>
          <w:sz w:val="27"/>
          <w:szCs w:val="27"/>
          <w:lang w:eastAsia="hr-HR"/>
        </w:rPr>
        <w:br/>
      </w:r>
      <w:r w:rsidRPr="00F10113">
        <w:rPr>
          <w:rFonts w:ascii="Times New Roman" w:hAnsi="Times New Roman"/>
          <w:color w:val="000000"/>
          <w:sz w:val="27"/>
          <w:szCs w:val="27"/>
          <w:lang w:eastAsia="hr-HR"/>
        </w:rPr>
        <w:br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0"/>
        <w:gridCol w:w="8292"/>
      </w:tblGrid>
      <w:tr w:rsidR="00AA33AE" w:rsidRPr="00401445" w:rsidTr="00F10113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F10113">
            <w:pPr>
              <w:spacing w:after="0" w:line="240" w:lineRule="auto"/>
              <w:jc w:val="both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  <w:t>Red.br.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F10113">
            <w:pPr>
              <w:spacing w:before="100" w:beforeAutospacing="1" w:after="100" w:afterAutospacing="1" w:line="240" w:lineRule="auto"/>
              <w:jc w:val="both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  <w:t>Ukratko, jasno i sažeto odgovorite na pitanja:</w:t>
            </w:r>
          </w:p>
        </w:tc>
      </w:tr>
      <w:tr w:rsidR="00AA33AE" w:rsidRPr="00401445" w:rsidTr="00F10113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F10113">
            <w:pPr>
              <w:spacing w:after="0" w:line="240" w:lineRule="auto"/>
              <w:jc w:val="both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F10113">
            <w:pPr>
              <w:spacing w:before="100" w:beforeAutospacing="1" w:after="100" w:afterAutospacing="1" w:line="240" w:lineRule="auto"/>
              <w:jc w:val="both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  <w:t>Opišite ukratko problem koji se namjerava riješiti normativnim rješenjem (izrađene teze propisa):</w:t>
            </w:r>
          </w:p>
        </w:tc>
      </w:tr>
      <w:tr w:rsidR="00AA33AE" w:rsidRPr="00401445" w:rsidTr="00F10113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AA33AE" w:rsidRPr="00F10113" w:rsidRDefault="00AA33AE" w:rsidP="00F10113">
            <w:pPr>
              <w:spacing w:after="0" w:line="240" w:lineRule="auto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6D1BDA">
            <w:pPr>
              <w:pStyle w:val="astandard3520normal"/>
              <w:jc w:val="both"/>
              <w:rPr>
                <w:rFonts w:ascii="Palatino" w:hAnsi="Palatino"/>
                <w:color w:val="000000"/>
                <w:sz w:val="17"/>
                <w:szCs w:val="17"/>
              </w:rPr>
            </w:pPr>
            <w:r>
              <w:t>Trendovi po</w:t>
            </w:r>
            <w:r w:rsidR="0042279A">
              <w:t>jave novih znanstvenih spoznaja</w:t>
            </w:r>
            <w:r>
              <w:t xml:space="preserve"> u vezi s duhanskim aromama i učinkovitosti zdravstvenih upozorenja, zatim pojava na tržištu novih proizvoda poput elektroničkih cigareta i visoko aromati</w:t>
            </w:r>
            <w:r w:rsidR="0042279A">
              <w:t xml:space="preserve">ziranih duhanskih proizvoda te </w:t>
            </w:r>
            <w:r>
              <w:t>razvoj događaja na međunarodnoj razini na koje su države članice EU odgovorile različitim regulatornim pristupima, dovelo je</w:t>
            </w:r>
            <w:r w:rsidR="006D1BDA">
              <w:t xml:space="preserve"> do</w:t>
            </w:r>
            <w:r>
              <w:t xml:space="preserve"> </w:t>
            </w:r>
            <w:r w:rsidR="0042279A">
              <w:t>revizije postojeće</w:t>
            </w:r>
            <w:r>
              <w:t xml:space="preserve"> Direktive EU</w:t>
            </w:r>
            <w:r w:rsidR="0042279A">
              <w:t xml:space="preserve"> o</w:t>
            </w:r>
            <w:r>
              <w:t xml:space="preserve"> duhanskim proizvodima </w:t>
            </w:r>
            <w:r w:rsidR="0042279A">
              <w:t xml:space="preserve">te </w:t>
            </w:r>
            <w:r w:rsidR="006D1BDA">
              <w:t xml:space="preserve">do </w:t>
            </w:r>
            <w:r w:rsidR="0042279A">
              <w:t>izrad</w:t>
            </w:r>
            <w:r w:rsidR="006D1BDA">
              <w:t>e</w:t>
            </w:r>
            <w:r w:rsidR="0042279A">
              <w:t xml:space="preserve"> nove </w:t>
            </w:r>
            <w:r>
              <w:t xml:space="preserve">kojom se uvode stroža pravila za proizvodnju i predstavljanje duhanskih proizvoda u EU-u i uvode pravila za određene vrste proizvoda povezanih s duhanom. </w:t>
            </w:r>
          </w:p>
        </w:tc>
      </w:tr>
      <w:tr w:rsidR="00AA33AE" w:rsidRPr="00401445" w:rsidTr="00F10113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F10113">
            <w:pPr>
              <w:spacing w:after="0" w:line="240" w:lineRule="auto"/>
              <w:jc w:val="both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F10113">
            <w:pPr>
              <w:spacing w:before="100" w:beforeAutospacing="1" w:after="100" w:afterAutospacing="1" w:line="240" w:lineRule="auto"/>
              <w:jc w:val="both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  <w:t>Opišite ukratko cilj koji se želi postići normativnim rješenjem (izrađene teze propisa):</w:t>
            </w:r>
          </w:p>
        </w:tc>
      </w:tr>
      <w:tr w:rsidR="00AA33AE" w:rsidRPr="00401445" w:rsidTr="00F10113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AA33AE" w:rsidRPr="00F10113" w:rsidRDefault="00AA33AE" w:rsidP="00F10113">
            <w:pPr>
              <w:spacing w:after="0" w:line="240" w:lineRule="auto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8A4C04" w:rsidRDefault="00AA33AE" w:rsidP="0042279A">
            <w:pPr>
              <w:tabs>
                <w:tab w:val="num" w:pos="72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A4C04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Direktiva 2014/40/EU o usklađivanju zakona i drugih propisa država članica o proizvodnji, predstavljanju i prodaji duhanskih i srodnih proizvoda i stavljanju izvan snage Direktive 2001/37/EZ, postavlja zajedničke ciljeve kako bi se izjednačio način stavljanja</w:t>
            </w:r>
            <w:r w:rsidR="0042279A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8A4C04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upozorenjem o štetnosti cigareta i ta upoz</w:t>
            </w:r>
            <w:r w:rsidR="0042279A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orenja (slike) prekrivala bi 65</w:t>
            </w:r>
            <w:r w:rsidRPr="008A4C04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% površine kutije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.</w:t>
            </w:r>
            <w:r w:rsidRPr="008A4C04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P</w:t>
            </w:r>
            <w:r w:rsidRPr="002E2676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akiranja s manje od 20 cigareta - koja su jeftinija i dostupnija djeci </w:t>
            </w:r>
            <w:r w:rsidRPr="008A4C0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su </w:t>
            </w:r>
            <w:r w:rsidRPr="002E2676">
              <w:rPr>
                <w:rFonts w:ascii="Times New Roman" w:hAnsi="Times New Roman"/>
                <w:sz w:val="24"/>
                <w:szCs w:val="24"/>
                <w:lang w:eastAsia="hr-HR"/>
              </w:rPr>
              <w:t>zabranjena.</w:t>
            </w:r>
            <w:r w:rsidR="0042279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8A4C0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Za </w:t>
            </w:r>
            <w:r w:rsidRPr="00401445">
              <w:rPr>
                <w:rFonts w:ascii="Times New Roman" w:hAnsi="Times New Roman"/>
                <w:sz w:val="24"/>
                <w:szCs w:val="24"/>
              </w:rPr>
              <w:t>sve duhanske proizvode predviđeno je obvezno izvješćivanje o sastojcima u standardiziranom elektroničkom obliku. Pojačane obveze izvješćivanja biti će na snazi za određene često upotrebljavane tvari u cigaretama i duhanu za motanje (prioritetna lista)</w:t>
            </w:r>
            <w:r w:rsidR="0042279A">
              <w:rPr>
                <w:rFonts w:ascii="Times New Roman" w:hAnsi="Times New Roman"/>
                <w:sz w:val="24"/>
                <w:szCs w:val="24"/>
              </w:rPr>
              <w:t>.</w:t>
            </w:r>
            <w:r w:rsidRPr="00401445">
              <w:rPr>
                <w:rFonts w:ascii="Times New Roman" w:hAnsi="Times New Roman"/>
                <w:sz w:val="24"/>
                <w:szCs w:val="24"/>
              </w:rPr>
              <w:t xml:space="preserve"> I dalje je obvezno</w:t>
            </w:r>
            <w:r w:rsidRPr="008A4C0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8A4C04">
              <w:rPr>
                <w:rFonts w:ascii="Times New Roman" w:hAnsi="Times New Roman"/>
                <w:sz w:val="24"/>
                <w:szCs w:val="24"/>
                <w:lang w:eastAsia="hr-HR"/>
              </w:rPr>
              <w:lastRenderedPageBreak/>
              <w:t xml:space="preserve">izvješćivanje o emisijama katrana, nikotina i ugljičnoga </w:t>
            </w:r>
            <w:proofErr w:type="spellStart"/>
            <w:r w:rsidRPr="008A4C04">
              <w:rPr>
                <w:rFonts w:ascii="Times New Roman" w:hAnsi="Times New Roman"/>
                <w:sz w:val="24"/>
                <w:szCs w:val="24"/>
                <w:lang w:eastAsia="hr-HR"/>
              </w:rPr>
              <w:t>monoksida</w:t>
            </w:r>
            <w:proofErr w:type="spellEnd"/>
            <w:r w:rsidRPr="008A4C0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u cigaretama kao i o drugim emisijama ako takvi podaci postoje. Od proizvođača se može zahtijevati i da provedu dodatne studije o učinku aditiva na zdravlje. Regulira se uporaba</w:t>
            </w:r>
            <w:r w:rsidR="0042279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8A4C0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i </w:t>
            </w:r>
            <w:r w:rsidRPr="002E2676">
              <w:rPr>
                <w:rFonts w:ascii="Times New Roman" w:hAnsi="Times New Roman"/>
                <w:sz w:val="24"/>
                <w:szCs w:val="24"/>
                <w:lang w:eastAsia="hr-HR"/>
              </w:rPr>
              <w:t>e-cigareta</w:t>
            </w:r>
            <w:r w:rsidRPr="008A4C0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na način da se</w:t>
            </w:r>
            <w:r w:rsidRPr="002E2676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e-cigareta tretira kao duhanski proizvod</w:t>
            </w:r>
            <w:r w:rsidR="0042279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8A4C04">
              <w:rPr>
                <w:rFonts w:ascii="Times New Roman" w:hAnsi="Times New Roman"/>
                <w:sz w:val="24"/>
                <w:szCs w:val="24"/>
                <w:lang w:eastAsia="hr-HR"/>
              </w:rPr>
              <w:t>koji ne može</w:t>
            </w:r>
            <w:r w:rsidRPr="002E2676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sadržavati više od 20</w:t>
            </w:r>
            <w:r w:rsidR="006D1BD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E2676">
              <w:rPr>
                <w:rFonts w:ascii="Times New Roman" w:hAnsi="Times New Roman"/>
                <w:sz w:val="24"/>
                <w:szCs w:val="24"/>
                <w:lang w:eastAsia="hr-HR"/>
              </w:rPr>
              <w:t>mg /ml nikotina.</w:t>
            </w:r>
            <w:r w:rsidR="0042279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01445">
              <w:rPr>
                <w:rFonts w:ascii="Times New Roman" w:hAnsi="Times New Roman"/>
                <w:sz w:val="24"/>
                <w:szCs w:val="24"/>
              </w:rPr>
              <w:t xml:space="preserve">Proizvođači e-cigareta </w:t>
            </w:r>
            <w:r w:rsidR="0042279A">
              <w:rPr>
                <w:rFonts w:ascii="Times New Roman" w:hAnsi="Times New Roman"/>
                <w:sz w:val="24"/>
                <w:szCs w:val="24"/>
              </w:rPr>
              <w:t>obvezni</w:t>
            </w:r>
            <w:r w:rsidRPr="00401445">
              <w:rPr>
                <w:rFonts w:ascii="Times New Roman" w:hAnsi="Times New Roman"/>
                <w:sz w:val="24"/>
                <w:szCs w:val="24"/>
              </w:rPr>
              <w:t xml:space="preserve"> su dostaviti</w:t>
            </w:r>
            <w:r w:rsidR="00422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nadležnom tijelu </w:t>
            </w:r>
            <w:r w:rsidRPr="008A4C04">
              <w:rPr>
                <w:rFonts w:ascii="Times New Roman" w:hAnsi="Times New Roman"/>
                <w:sz w:val="24"/>
                <w:szCs w:val="24"/>
                <w:lang w:eastAsia="hr-HR"/>
              </w:rPr>
              <w:t>prije stavljanja novih proizvoda na tržište informacije o proizvođaču, korištenim sastojcima i emisijama, dozama nikotina i unosu, proizvodu i proizvodnom postupku te izjavu da proizvođač preuzima punu odgovornost za kvalitetu i sigurnost proizvoda kod uobičajene uporabe, podnijeti godišnje izvje</w:t>
            </w:r>
            <w:r w:rsidR="0042279A">
              <w:rPr>
                <w:rFonts w:ascii="Times New Roman" w:hAnsi="Times New Roman"/>
                <w:sz w:val="24"/>
                <w:szCs w:val="24"/>
                <w:lang w:eastAsia="hr-HR"/>
              </w:rPr>
              <w:t>š</w:t>
            </w:r>
            <w:r w:rsidRPr="008A4C04">
              <w:rPr>
                <w:rFonts w:ascii="Times New Roman" w:hAnsi="Times New Roman"/>
                <w:sz w:val="24"/>
                <w:szCs w:val="24"/>
                <w:lang w:eastAsia="hr-HR"/>
              </w:rPr>
              <w:t>će o obujmu prodaje navedenih proizvoda, vrstama korisnika, njihovim sklonostima i trendovima,</w:t>
            </w:r>
            <w:r w:rsidR="0042279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8A4C04">
              <w:rPr>
                <w:rFonts w:ascii="Times New Roman" w:hAnsi="Times New Roman"/>
                <w:sz w:val="24"/>
                <w:szCs w:val="24"/>
                <w:lang w:eastAsia="hr-HR"/>
              </w:rPr>
              <w:t>pridržavati se posebnih pravila o oglašavanju</w:t>
            </w:r>
            <w:r w:rsidRPr="002E2676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  <w:r w:rsidR="0042279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8A4C04">
              <w:rPr>
                <w:rFonts w:ascii="Times New Roman" w:hAnsi="Times New Roman"/>
                <w:sz w:val="24"/>
                <w:szCs w:val="24"/>
                <w:lang w:eastAsia="hr-HR"/>
              </w:rPr>
              <w:t>Z</w:t>
            </w:r>
            <w:r w:rsidRPr="002E2676">
              <w:rPr>
                <w:rFonts w:ascii="Times New Roman" w:hAnsi="Times New Roman"/>
                <w:sz w:val="24"/>
                <w:szCs w:val="24"/>
                <w:lang w:eastAsia="hr-HR"/>
              </w:rPr>
              <w:t>abran</w:t>
            </w:r>
            <w:r w:rsidR="0042279A">
              <w:rPr>
                <w:rFonts w:ascii="Times New Roman" w:hAnsi="Times New Roman"/>
                <w:sz w:val="24"/>
                <w:szCs w:val="24"/>
                <w:lang w:eastAsia="hr-HR"/>
              </w:rPr>
              <w:t>jena je</w:t>
            </w:r>
            <w:r w:rsidRPr="008A4C0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uporaba </w:t>
            </w:r>
            <w:r w:rsidRPr="002E2676">
              <w:rPr>
                <w:rFonts w:ascii="Times New Roman" w:hAnsi="Times New Roman"/>
                <w:sz w:val="24"/>
                <w:szCs w:val="24"/>
                <w:lang w:eastAsia="hr-HR"/>
              </w:rPr>
              <w:t>arom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a</w:t>
            </w:r>
            <w:r w:rsidRPr="002E2676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u cigaretama i duhanu za motanje</w:t>
            </w:r>
            <w:r w:rsidR="0042279A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</w:p>
        </w:tc>
      </w:tr>
      <w:tr w:rsidR="00AA33AE" w:rsidRPr="00401445" w:rsidTr="00F10113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F10113">
            <w:pPr>
              <w:spacing w:after="0" w:line="240" w:lineRule="auto"/>
              <w:jc w:val="both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F10113">
            <w:pPr>
              <w:spacing w:before="100" w:beforeAutospacing="1" w:after="100" w:afterAutospacing="1" w:line="240" w:lineRule="auto"/>
              <w:jc w:val="both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  <w:t> </w:t>
            </w:r>
            <w:r w:rsidRPr="00F10113"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  <w:t>Navedite adresate na koje se problem trenutno odnosi i adresate na koje bi se mogao odnositi u budućnosti</w:t>
            </w:r>
            <w:r w:rsidRPr="00F10113"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  <w:t> </w:t>
            </w:r>
          </w:p>
          <w:p w:rsidR="00AA33AE" w:rsidRPr="00F10113" w:rsidRDefault="00AA33AE" w:rsidP="00F101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F10113"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  <w:lang w:eastAsia="hr-HR"/>
              </w:rPr>
              <w:t>(primjerice: gospodarski subjekti, organizacije civilnog društva, potrošači, dobrotvorne organizacije, umirovljenici, mladi, socijalno osjetljive skupine i sl.)</w:t>
            </w:r>
          </w:p>
        </w:tc>
      </w:tr>
      <w:tr w:rsidR="00AA33AE" w:rsidRPr="00401445" w:rsidTr="00F10113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AA33AE" w:rsidRPr="00F10113" w:rsidRDefault="00AA33AE" w:rsidP="00F10113">
            <w:pPr>
              <w:spacing w:after="0" w:line="240" w:lineRule="auto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CA1638">
            <w:pPr>
              <w:spacing w:after="0" w:line="240" w:lineRule="auto"/>
              <w:jc w:val="both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Zakonski prijedlog odnosi</w:t>
            </w:r>
            <w:r w:rsidR="00CA1638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se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na Ministarstvo zdravlja, Ministarstvo financija-Carinska uprava, Ministarstvo </w:t>
            </w:r>
            <w:r w:rsidR="0042279A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znanosti, obrazovanja i sporta,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Ministarstvo rada</w:t>
            </w:r>
            <w:r w:rsidR="0042279A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i mirovinskoga sustava,</w:t>
            </w:r>
            <w:r w:rsidR="00CA1638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Ministarstvo poljoprivrede, Ministarstvo gospodarstva, Ministarstvo unutarnjih poslova, proizvođače duhanskih proizvoda i druge ustanove i građane</w:t>
            </w:r>
          </w:p>
        </w:tc>
      </w:tr>
      <w:tr w:rsidR="00AA33AE" w:rsidRPr="00401445" w:rsidTr="00F10113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F10113">
            <w:pPr>
              <w:spacing w:after="0" w:line="240" w:lineRule="auto"/>
              <w:jc w:val="both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F10113">
            <w:pPr>
              <w:spacing w:before="100" w:beforeAutospacing="1" w:after="100" w:afterAutospacing="1" w:line="240" w:lineRule="auto"/>
              <w:jc w:val="both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  <w:t xml:space="preserve">Objasnite ukratko normativno rješenje (izrađene teze propisa) i utvrdite jedno </w:t>
            </w:r>
            <w:proofErr w:type="spellStart"/>
            <w:r w:rsidRPr="00F10113"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  <w:t>nenormativno</w:t>
            </w:r>
            <w:proofErr w:type="spellEnd"/>
            <w:r w:rsidRPr="00F10113"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  <w:t xml:space="preserve"> rješenje kojim bi se također mogao postići cilj.</w:t>
            </w:r>
          </w:p>
          <w:p w:rsidR="00AA33AE" w:rsidRPr="00F10113" w:rsidRDefault="00AA33AE" w:rsidP="00F101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F10113"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  <w:lang w:eastAsia="hr-HR"/>
              </w:rPr>
              <w:t xml:space="preserve">(primjeri </w:t>
            </w:r>
            <w:proofErr w:type="spellStart"/>
            <w:r w:rsidRPr="00F10113"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  <w:lang w:eastAsia="hr-HR"/>
              </w:rPr>
              <w:t>nenormativnog</w:t>
            </w:r>
            <w:proofErr w:type="spellEnd"/>
            <w:r w:rsidRPr="00F10113"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  <w:lang w:eastAsia="hr-HR"/>
              </w:rPr>
              <w:t xml:space="preserve"> rješenja: edukacija i informiranje, sporazumi udruženja, industrija, kodeksi udruga i drugih interesnih udruženja, dobrovoljni dogovor predstavnika tržišta, standardi, trgovačke uzance i sl.)</w:t>
            </w:r>
          </w:p>
        </w:tc>
      </w:tr>
      <w:tr w:rsidR="00AA33AE" w:rsidRPr="00401445" w:rsidTr="00F10113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AA33AE" w:rsidRPr="00F10113" w:rsidRDefault="00AA33AE" w:rsidP="00F10113">
            <w:pPr>
              <w:spacing w:after="0" w:line="240" w:lineRule="auto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Default="00AA33AE" w:rsidP="00F101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F10113"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  <w:t>Normativno rješenje (izrađene teze propisa):</w:t>
            </w:r>
            <w:r w:rsidR="00A0390D">
              <w:t xml:space="preserve"> </w:t>
            </w:r>
            <w:r w:rsidR="00A0390D" w:rsidRPr="00A0390D"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  <w:t>teze su priložene ovom obrascu</w:t>
            </w:r>
            <w:r w:rsidR="00A0390D"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  <w:t>.</w:t>
            </w:r>
          </w:p>
          <w:p w:rsidR="00AA33AE" w:rsidRDefault="00AA33AE" w:rsidP="00F101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</w:pPr>
            <w:proofErr w:type="spellStart"/>
            <w:r w:rsidRPr="00F10113"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  <w:t>Nenormativno</w:t>
            </w:r>
            <w:proofErr w:type="spellEnd"/>
            <w:r w:rsidRPr="00F10113"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  <w:t xml:space="preserve"> rješenje:</w:t>
            </w:r>
            <w:r w:rsidR="00A0390D"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  <w:t>Ne postoji.</w:t>
            </w:r>
          </w:p>
          <w:p w:rsidR="00AA33AE" w:rsidRPr="00F10113" w:rsidRDefault="00AA33AE" w:rsidP="00F10113">
            <w:pPr>
              <w:spacing w:before="100" w:beforeAutospacing="1" w:after="100" w:afterAutospacing="1" w:line="240" w:lineRule="auto"/>
              <w:jc w:val="both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</w:p>
        </w:tc>
      </w:tr>
      <w:tr w:rsidR="00AA33AE" w:rsidRPr="00401445" w:rsidTr="00F10113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F10113">
            <w:pPr>
              <w:spacing w:after="0" w:line="240" w:lineRule="auto"/>
              <w:jc w:val="both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0945E0" w:rsidRDefault="00AA33AE" w:rsidP="00F101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10113"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  <w:t xml:space="preserve">Odredite vremenski okvir za rješavanje problema i postizanje navedenog </w:t>
            </w:r>
            <w:r w:rsidRPr="000945E0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cilja te ukratko objasnite moguće prepreke, rizike u rješavanju problema.</w:t>
            </w:r>
          </w:p>
          <w:p w:rsidR="00AA33AE" w:rsidRPr="000945E0" w:rsidRDefault="00AA33AE" w:rsidP="00F101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AA33AE" w:rsidRPr="00F10113" w:rsidRDefault="00AA33AE" w:rsidP="00F101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F10113"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  <w:lang w:eastAsia="hr-HR"/>
              </w:rPr>
              <w:t xml:space="preserve">(primjerice: potrebna financijska sredstva, raspoloživi resursi, </w:t>
            </w:r>
            <w:r w:rsidRPr="00F10113"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  <w:lang w:eastAsia="hr-HR"/>
              </w:rPr>
              <w:lastRenderedPageBreak/>
              <w:t>koordinacija tijela u provedbi, različiti pristup rješavanju problema od strane adresata propisa, dionika, manjak podrške dionika, neusklađenost zakonodavstva, dodatni administrativni postupci, informatička podrška i sl.)</w:t>
            </w:r>
          </w:p>
        </w:tc>
      </w:tr>
      <w:tr w:rsidR="00AA33AE" w:rsidRPr="00401445" w:rsidTr="00F10113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AA33AE" w:rsidRPr="00F10113" w:rsidRDefault="00AA33AE" w:rsidP="00F10113">
            <w:pPr>
              <w:spacing w:after="0" w:line="240" w:lineRule="auto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746EAC" w:rsidRDefault="00AA33AE" w:rsidP="00A0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46EAC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Pravovremena prilagodba nacionalnog zakonodavstva </w:t>
            </w:r>
            <w:r w:rsidR="006D1BDA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 svrhu usklađivanja s Direktivom</w:t>
            </w:r>
            <w:r w:rsidRPr="00746EAC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2014/40/EU, za koju postoji rok do sredine 2016</w:t>
            </w:r>
            <w:r w:rsidR="00A0390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.</w:t>
            </w:r>
            <w:r w:rsidRPr="00746EAC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godine dovela bi do ujednačenog postupanja kao i u ostalim državama članicama, a kako bi se omogućilo normalno fun</w:t>
            </w:r>
            <w:r w:rsidR="00A0390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kcioniranje unutarnjeg tržišta. </w:t>
            </w:r>
            <w:r w:rsidRPr="00401445">
              <w:rPr>
                <w:rFonts w:ascii="Times New Roman" w:hAnsi="Times New Roman"/>
                <w:sz w:val="24"/>
                <w:szCs w:val="24"/>
              </w:rPr>
              <w:t xml:space="preserve">Jasnije i točnije informacije o duhanskim proizvodima bit će dostupne </w:t>
            </w:r>
            <w:r w:rsidR="00A0390D" w:rsidRPr="00401445">
              <w:rPr>
                <w:rFonts w:ascii="Times New Roman" w:hAnsi="Times New Roman"/>
                <w:sz w:val="24"/>
                <w:szCs w:val="24"/>
              </w:rPr>
              <w:t>potrošačima</w:t>
            </w:r>
            <w:r w:rsidRPr="00401445">
              <w:rPr>
                <w:rFonts w:ascii="Times New Roman" w:hAnsi="Times New Roman"/>
                <w:sz w:val="24"/>
                <w:szCs w:val="24"/>
              </w:rPr>
              <w:t xml:space="preserve"> pri donošenju odluka o kupnji.</w:t>
            </w:r>
          </w:p>
        </w:tc>
      </w:tr>
    </w:tbl>
    <w:p w:rsidR="00AA33AE" w:rsidRPr="00F10113" w:rsidRDefault="00AA33AE" w:rsidP="00F10113">
      <w:pPr>
        <w:spacing w:after="0" w:line="240" w:lineRule="auto"/>
        <w:jc w:val="both"/>
        <w:rPr>
          <w:rFonts w:ascii="Palatino" w:hAnsi="Palatino"/>
          <w:color w:val="000000"/>
          <w:sz w:val="18"/>
          <w:szCs w:val="18"/>
          <w:lang w:eastAsia="hr-HR"/>
        </w:rPr>
      </w:pPr>
      <w:r w:rsidRPr="00F10113">
        <w:rPr>
          <w:rFonts w:ascii="Times New Roman" w:hAnsi="Times New Roman"/>
          <w:color w:val="000000"/>
          <w:sz w:val="27"/>
          <w:szCs w:val="27"/>
          <w:lang w:eastAsia="hr-HR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3"/>
        <w:gridCol w:w="7664"/>
        <w:gridCol w:w="550"/>
        <w:gridCol w:w="535"/>
      </w:tblGrid>
      <w:tr w:rsidR="00AA33AE" w:rsidRPr="00401445" w:rsidTr="00F10113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F10113">
            <w:pPr>
              <w:spacing w:after="0" w:line="240" w:lineRule="auto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F10113">
            <w:pPr>
              <w:spacing w:before="100" w:beforeAutospacing="1" w:after="100" w:afterAutospacing="1" w:line="240" w:lineRule="auto"/>
              <w:jc w:val="both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  <w:t>Na sljedeća pitanja potrebno je odgovoriti sa »DA« odnosno »NE«, uz obvezni sažeti pisani osvrt.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F10113">
            <w:pPr>
              <w:spacing w:after="0" w:line="240" w:lineRule="auto"/>
              <w:jc w:val="both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  <w:t>DA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F10113">
            <w:pPr>
              <w:spacing w:after="0" w:line="240" w:lineRule="auto"/>
              <w:jc w:val="both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  <w:t>NE</w:t>
            </w:r>
          </w:p>
        </w:tc>
      </w:tr>
      <w:tr w:rsidR="00AA33AE" w:rsidRPr="00401445" w:rsidTr="00F10113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F10113">
            <w:pPr>
              <w:spacing w:after="0" w:line="240" w:lineRule="auto"/>
              <w:jc w:val="both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F10113">
            <w:pPr>
              <w:spacing w:before="100" w:beforeAutospacing="1" w:after="100" w:afterAutospacing="1" w:line="240" w:lineRule="auto"/>
              <w:jc w:val="both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  <w:t>Da li normativno rješenje (izrađene teze propisa) zahtijeva izmjenu važećeg zakonodavstva?</w:t>
            </w:r>
          </w:p>
          <w:p w:rsidR="00AA33AE" w:rsidRPr="00F10113" w:rsidRDefault="00AA33AE" w:rsidP="00F10113">
            <w:pPr>
              <w:spacing w:before="100" w:beforeAutospacing="1" w:after="100" w:afterAutospacing="1" w:line="240" w:lineRule="auto"/>
              <w:jc w:val="both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  <w:t> </w:t>
            </w:r>
          </w:p>
          <w:p w:rsidR="00AA33AE" w:rsidRPr="00F10113" w:rsidRDefault="00AA33AE" w:rsidP="00F101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F10113"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  <w:lang w:eastAsia="hr-HR"/>
              </w:rPr>
              <w:t>Ako »DA«, navedite važeće zakonodavstvo, izravno povezano s ciljem koje će se morati mijenjati, uključujući podzakonske akte.</w:t>
            </w:r>
          </w:p>
          <w:p w:rsidR="00AA33AE" w:rsidRDefault="00AA33AE" w:rsidP="00F101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F10113"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  <w:lang w:eastAsia="hr-HR"/>
              </w:rPr>
              <w:t>Ukoliko postoji obveza usklađivanja hrvatskog zakonodavstva sa zakonodavstvom EU u tom području ili ukoliko postoji obveza provedbe međunarodnog ugovora za RH navedite propise koji se moraju usvojiti</w:t>
            </w:r>
            <w:r w:rsidRPr="00F10113"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  <w:t>.</w:t>
            </w:r>
          </w:p>
          <w:p w:rsidR="00D542EA" w:rsidRPr="00D542EA" w:rsidRDefault="00D542EA" w:rsidP="00F10113">
            <w:pPr>
              <w:spacing w:before="100" w:beforeAutospacing="1" w:after="100" w:afterAutospacing="1" w:line="240" w:lineRule="auto"/>
              <w:jc w:val="both"/>
              <w:rPr>
                <w:rFonts w:ascii="Palatino" w:hAnsi="Palatino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0945E0" w:rsidRDefault="00AA33AE" w:rsidP="00F10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0945E0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F10113">
            <w:pPr>
              <w:spacing w:after="0" w:line="240" w:lineRule="auto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</w:p>
        </w:tc>
      </w:tr>
      <w:tr w:rsidR="00AA33AE" w:rsidRPr="00401445" w:rsidTr="00F10113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AA33AE" w:rsidRPr="00F10113" w:rsidRDefault="00AA33AE" w:rsidP="00F10113">
            <w:pPr>
              <w:spacing w:after="0" w:line="240" w:lineRule="auto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00355A" w:rsidRDefault="00AA33AE" w:rsidP="00A0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00355A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Postoji obveza usklađivanja hrvatskog zakonodavstva sa zakonodavstvom EU- Direktiva 2014/40/EU o usklađivanju zakona i drugih propisa država članica o proizvodnji, predstavljanju i prodaji duhanskih i srodnih proizvoda i stavljanju izvan snage Direktive 2001/37/EZ. </w:t>
            </w: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F10113">
            <w:pPr>
              <w:spacing w:after="0" w:line="240" w:lineRule="auto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</w:p>
        </w:tc>
      </w:tr>
      <w:tr w:rsidR="00AA33AE" w:rsidRPr="00401445" w:rsidTr="00F10113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F10113">
            <w:pPr>
              <w:spacing w:after="0" w:line="240" w:lineRule="auto"/>
              <w:jc w:val="both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F10113">
            <w:pPr>
              <w:spacing w:before="100" w:beforeAutospacing="1" w:after="100" w:afterAutospacing="1" w:line="240" w:lineRule="auto"/>
              <w:jc w:val="both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  <w:t>Hoće li navedeno normativno rješenje imati značajan financijski učinak u barem jednom sektoru/području i u kojem? Da li utječe na tržišno natjecanje? Ukratko navedite kakvi se učinci očekuju.</w:t>
            </w:r>
            <w:r w:rsidRPr="00F10113"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  <w:t> </w:t>
            </w:r>
          </w:p>
          <w:p w:rsidR="00AA33AE" w:rsidRPr="00F10113" w:rsidRDefault="00AA33AE" w:rsidP="00F101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F10113"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  <w:lang w:eastAsia="hr-HR"/>
              </w:rPr>
              <w:t>(primjerice: veći financijski teret za gospodarske subjekte zbog troška prilagodbe zakonodavstvu i standardima; viši operativni troškovi; teži način kreditiranja i sl.)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F10113">
            <w:pPr>
              <w:spacing w:after="0" w:line="240" w:lineRule="auto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00355A" w:rsidRDefault="00AA33AE" w:rsidP="00F10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00355A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NE</w:t>
            </w:r>
          </w:p>
        </w:tc>
      </w:tr>
      <w:tr w:rsidR="00AA33AE" w:rsidRPr="00401445" w:rsidTr="00F10113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AA33AE" w:rsidRPr="00F10113" w:rsidRDefault="00AA33AE" w:rsidP="00F10113">
            <w:pPr>
              <w:spacing w:after="0" w:line="240" w:lineRule="auto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5319BC" w:rsidRDefault="005319BC" w:rsidP="005319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5319BC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Zakonski prijedlog prvenstveno ima za cilj zaštitu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zdravlja ljudi smanjenjem broja </w:t>
            </w:r>
            <w:r w:rsidRPr="005319BC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pušača, posebno kod mlade populacije. Primjeri i istraži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vanja u zemljama koje već imaju </w:t>
            </w:r>
            <w:r w:rsidRPr="005319BC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uvedene mjere predložene ovim zakonskim prijedlogom 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okazuju da iste imaju pozitivan </w:t>
            </w:r>
            <w:r w:rsidRPr="005319BC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učinak na smanjenje pušenja kod mladih.</w:t>
            </w: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F10113">
            <w:pPr>
              <w:spacing w:after="0" w:line="240" w:lineRule="auto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</w:p>
        </w:tc>
      </w:tr>
      <w:tr w:rsidR="00AA33AE" w:rsidRPr="00401445" w:rsidTr="00F10113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F10113">
            <w:pPr>
              <w:spacing w:after="0" w:line="240" w:lineRule="auto"/>
              <w:jc w:val="both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F10113">
            <w:pPr>
              <w:spacing w:before="100" w:beforeAutospacing="1" w:after="100" w:afterAutospacing="1" w:line="240" w:lineRule="auto"/>
              <w:jc w:val="both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  <w:t>Hoće li navedeno normativno rješenje imati učinak na državni proračun odnosno proračune jedinica lokalne i područne (regionalne) samouprave? Ukratko navedite kakvi se učinci očekuju.</w:t>
            </w:r>
            <w:r w:rsidRPr="00F10113"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  <w:t> </w:t>
            </w:r>
          </w:p>
          <w:p w:rsidR="00AA33AE" w:rsidRPr="00F10113" w:rsidRDefault="00AA33AE" w:rsidP="00F101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F10113"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  <w:lang w:eastAsia="hr-HR"/>
              </w:rPr>
              <w:t>(primjerice: potreba za dodatnim sredstvima u proračunu za provedbu; sredstva za edukaciju službenika za nove ovlasti; sredstva za nabavu opreme; osiguranje transfera; osiguranje poticaja; sredstava za nove administrativne postupke i sl.)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F10113">
            <w:pPr>
              <w:spacing w:after="0" w:line="240" w:lineRule="auto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F10113">
            <w:pPr>
              <w:spacing w:after="0" w:line="240" w:lineRule="auto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  <w:r w:rsidRPr="0000355A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NE</w:t>
            </w:r>
          </w:p>
        </w:tc>
      </w:tr>
      <w:tr w:rsidR="00AA33AE" w:rsidRPr="00401445" w:rsidTr="00F10113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AA33AE" w:rsidRPr="00F10113" w:rsidRDefault="00AA33AE" w:rsidP="00F10113">
            <w:pPr>
              <w:spacing w:after="0" w:line="240" w:lineRule="auto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6D1BDA" w:rsidRDefault="006D1BDA" w:rsidP="00F10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D1BDA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Navedeno no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rmativno rješenj</w:t>
            </w:r>
            <w:r w:rsidRPr="006D1BDA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e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neće dovesti do potrebe osiguranja dodatnih sredstava u proračunu za provedbu istog, kao niti do edukacije službenika za nove ovlasti, nabave nove opreme i sl.</w:t>
            </w: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F10113">
            <w:pPr>
              <w:spacing w:after="0" w:line="240" w:lineRule="auto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</w:p>
        </w:tc>
      </w:tr>
      <w:tr w:rsidR="00AA33AE" w:rsidRPr="00401445" w:rsidTr="00F10113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F10113">
            <w:pPr>
              <w:spacing w:after="0" w:line="240" w:lineRule="auto"/>
              <w:jc w:val="both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F10113">
            <w:pPr>
              <w:spacing w:before="100" w:beforeAutospacing="1" w:after="100" w:afterAutospacing="1" w:line="240" w:lineRule="auto"/>
              <w:jc w:val="both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  <w:t>Hoće li navedeno normativno rješenje imati značajan učinak na socijalno osjetljive skupine, socijalni status građana, interesne skupine u društvu odnosno društvo u cjelini? Ukratko navedite kakvi se učinci očekuju.</w:t>
            </w:r>
            <w:r w:rsidRPr="00F10113"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  <w:t> </w:t>
            </w:r>
          </w:p>
          <w:p w:rsidR="00AA33AE" w:rsidRPr="00F10113" w:rsidRDefault="00AA33AE" w:rsidP="00F101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F10113"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  <w:lang w:eastAsia="hr-HR"/>
              </w:rPr>
              <w:t>(primjerice: status socijalnih prava građana; promjene naknada; status građana u odnosu na kupovnu moć; socijalna uključenost građana; zaštita posebnih skupina ljudi, ravnopravnost spolova i sl.)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F10113">
            <w:pPr>
              <w:spacing w:after="0" w:line="240" w:lineRule="auto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F10113">
            <w:pPr>
              <w:spacing w:after="0" w:line="240" w:lineRule="auto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  <w:r w:rsidRPr="0000355A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NE</w:t>
            </w:r>
          </w:p>
        </w:tc>
      </w:tr>
      <w:tr w:rsidR="00AA33AE" w:rsidRPr="00401445" w:rsidTr="00F10113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AA33AE" w:rsidRPr="00F10113" w:rsidRDefault="00AA33AE" w:rsidP="00F10113">
            <w:pPr>
              <w:spacing w:after="0" w:line="240" w:lineRule="auto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685C35" w:rsidRDefault="00685C35" w:rsidP="00685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85C35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Ovaj zakonski prijedlog prvenstveno ima za cilj zaštitu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zdravlja ljudi smanjenjem broja </w:t>
            </w:r>
            <w:r w:rsidRPr="00685C35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pušača, posebno kod mlade populacije.</w:t>
            </w: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F10113">
            <w:pPr>
              <w:spacing w:after="0" w:line="240" w:lineRule="auto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</w:p>
        </w:tc>
      </w:tr>
      <w:tr w:rsidR="00AA33AE" w:rsidRPr="00401445" w:rsidTr="00F10113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F10113">
            <w:pPr>
              <w:spacing w:after="0" w:line="240" w:lineRule="auto"/>
              <w:jc w:val="both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F10113">
            <w:pPr>
              <w:spacing w:before="100" w:beforeAutospacing="1" w:after="100" w:afterAutospacing="1" w:line="240" w:lineRule="auto"/>
              <w:jc w:val="both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  <w:t>Hoće li navedeno normativno rješenje imati značajan učinak na okoliš, održivi razvitak i s tim u svezi na zdravlje ljudi? Ukratko navedite kakvi se učinci očekuju.</w:t>
            </w:r>
            <w:r w:rsidRPr="00F10113"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  <w:t> </w:t>
            </w:r>
          </w:p>
          <w:p w:rsidR="00AA33AE" w:rsidRPr="00F10113" w:rsidRDefault="00AA33AE" w:rsidP="00F101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F10113"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  <w:lang w:eastAsia="hr-HR"/>
              </w:rPr>
              <w:t>(primjerice: utjecaj na ispuštanje stakleničkih plinova, utjecaj na šume, na gospodarenje otpadom, na biljni i životinjski svijet, na zaštitu voda, na zaštitu tla, na zaštitu kulturne baštine i sl.)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F10113">
            <w:pPr>
              <w:spacing w:after="0" w:line="240" w:lineRule="auto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F10113">
            <w:pPr>
              <w:spacing w:after="0" w:line="240" w:lineRule="auto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  <w:r w:rsidRPr="0000355A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NE</w:t>
            </w:r>
          </w:p>
        </w:tc>
      </w:tr>
      <w:tr w:rsidR="00AA33AE" w:rsidRPr="00401445" w:rsidTr="00F10113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AA33AE" w:rsidRPr="00F10113" w:rsidRDefault="00AA33AE" w:rsidP="00F10113">
            <w:pPr>
              <w:spacing w:after="0" w:line="240" w:lineRule="auto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365084" w:rsidRDefault="00365084" w:rsidP="00365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65084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Zakonom su u cilju zaštite zdravlja građana utvrđene mje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re za smanjenje i ograničavanje </w:t>
            </w:r>
            <w:r w:rsidRPr="00365084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uporabe duhanskih proizvoda, štetnih sastojaka cigarete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i obvezne oznake na pakiranjima </w:t>
            </w:r>
            <w:r w:rsidRPr="00365084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duhanskih proizvoda, te preventivne mjere protiv pušenja</w:t>
            </w:r>
            <w:r w:rsidR="00920BFA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F10113">
            <w:pPr>
              <w:spacing w:after="0" w:line="240" w:lineRule="auto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</w:p>
        </w:tc>
      </w:tr>
      <w:tr w:rsidR="00AA33AE" w:rsidRPr="00401445" w:rsidTr="00F10113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F10113">
            <w:pPr>
              <w:spacing w:after="0" w:line="240" w:lineRule="auto"/>
              <w:jc w:val="both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F10113">
            <w:pPr>
              <w:spacing w:before="100" w:beforeAutospacing="1" w:after="100" w:afterAutospacing="1" w:line="240" w:lineRule="auto"/>
              <w:jc w:val="both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  <w:t>Hoće li navedeno normativno rješenje zahtijevati provedbu administrativnih i upravnih postupaka vezano za adresate i s kojim ciljem? Hoće li navedena rješenja dodatno povećati administrativne prepreke za poslovanje? Ukratko navedite kakvi se učinci očekuju.</w:t>
            </w:r>
          </w:p>
          <w:p w:rsidR="00AA33AE" w:rsidRPr="00F10113" w:rsidRDefault="00AA33AE" w:rsidP="00F10113">
            <w:pPr>
              <w:spacing w:before="100" w:beforeAutospacing="1" w:after="100" w:afterAutospacing="1" w:line="240" w:lineRule="auto"/>
              <w:jc w:val="both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  <w:t> </w:t>
            </w:r>
          </w:p>
          <w:p w:rsidR="00AA33AE" w:rsidRPr="00F10113" w:rsidRDefault="00AA33AE" w:rsidP="00F101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F10113"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  <w:t>(</w:t>
            </w:r>
            <w:r w:rsidRPr="00F10113"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  <w:lang w:eastAsia="hr-HR"/>
              </w:rPr>
              <w:t xml:space="preserve">primjerice: dodjela ovlaštenja; utvrđivanje prava i/ili obveza posebnim upravnim aktom; provedba upravnog/inspekcijskog nadzora; pribavljanje posebnih dozvola, rješenja, suglasnosti; povećanje ili uvođenje nove administrativne tarife; izmjene </w:t>
            </w:r>
            <w:r w:rsidRPr="00F10113"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  <w:lang w:eastAsia="hr-HR"/>
              </w:rPr>
              <w:lastRenderedPageBreak/>
              <w:t>administrativnog postupka i sl.)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F10113">
            <w:pPr>
              <w:spacing w:after="0" w:line="240" w:lineRule="auto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CA1638" w:rsidP="00F10113">
            <w:pPr>
              <w:spacing w:after="0" w:line="240" w:lineRule="auto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NE</w:t>
            </w:r>
          </w:p>
        </w:tc>
      </w:tr>
      <w:tr w:rsidR="00AA33AE" w:rsidRPr="00401445" w:rsidTr="00F10113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AA33AE" w:rsidRPr="00F10113" w:rsidRDefault="00AA33AE" w:rsidP="00F10113">
            <w:pPr>
              <w:spacing w:after="0" w:line="240" w:lineRule="auto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112962" w:rsidRDefault="00CA1638" w:rsidP="00CA16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</w:t>
            </w:r>
            <w:r w:rsidRPr="00CA1638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avedeno normativno rješenje neće dodatno povećati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postojeće </w:t>
            </w:r>
            <w:r w:rsidRPr="00CA1638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administrativne prepreke za poslovanje.</w:t>
            </w: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F10113">
            <w:pPr>
              <w:spacing w:after="0" w:line="240" w:lineRule="auto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</w:p>
        </w:tc>
      </w:tr>
      <w:tr w:rsidR="00AA33AE" w:rsidRPr="00401445" w:rsidTr="00F10113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F10113">
            <w:pPr>
              <w:spacing w:after="0" w:line="240" w:lineRule="auto"/>
              <w:jc w:val="both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F10113">
            <w:pPr>
              <w:spacing w:before="100" w:beforeAutospacing="1" w:after="100" w:afterAutospacing="1" w:line="240" w:lineRule="auto"/>
              <w:jc w:val="both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  <w:t>Hoće li za postizanje cilja biti nužan povezani rad više tijela državne uprave odnosno tijela lokalne i područne (regionalne) samouprave? Ukratko navedite tijela od kojih se očekuje povezani rad.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00355A" w:rsidRDefault="00AA33AE" w:rsidP="00F10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00355A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F10113">
            <w:pPr>
              <w:spacing w:after="0" w:line="240" w:lineRule="auto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</w:p>
        </w:tc>
      </w:tr>
      <w:tr w:rsidR="00AA33AE" w:rsidRPr="00401445" w:rsidTr="00F10113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AA33AE" w:rsidRPr="00F10113" w:rsidRDefault="00AA33AE" w:rsidP="00F10113">
            <w:pPr>
              <w:spacing w:after="0" w:line="240" w:lineRule="auto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A0390D">
            <w:pPr>
              <w:spacing w:after="0" w:line="240" w:lineRule="auto"/>
              <w:jc w:val="both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Ministarstvo zdravlja, Ministarstvo financija-Carinska uprava, Ministarstvo</w:t>
            </w:r>
            <w:r w:rsidR="00A0390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znanosti, obrazovanja i sporta,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Ministarstvo rada</w:t>
            </w:r>
            <w:r w:rsidR="00A0390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i mirovinskoga sustava,</w:t>
            </w:r>
            <w:r w:rsidR="00CA1638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Ministarstvo poljoprivrede, </w:t>
            </w:r>
            <w:r w:rsidR="007B0AF9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Ministarstvo</w:t>
            </w:r>
            <w:r w:rsidR="00CA1638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gospodarstva, Ministarst</w:t>
            </w:r>
            <w:r w:rsidR="007B0AF9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v</w:t>
            </w:r>
            <w:r w:rsidR="00CA1638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o unutarnjih poslova</w:t>
            </w: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F10113">
            <w:pPr>
              <w:spacing w:after="0" w:line="240" w:lineRule="auto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</w:p>
        </w:tc>
      </w:tr>
      <w:tr w:rsidR="00AA33AE" w:rsidRPr="00401445" w:rsidTr="00F10113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00355A">
            <w:pPr>
              <w:spacing w:after="0" w:line="240" w:lineRule="auto"/>
              <w:jc w:val="both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00355A">
            <w:pPr>
              <w:spacing w:before="100" w:beforeAutospacing="1" w:after="100" w:afterAutospacing="1" w:line="240" w:lineRule="auto"/>
              <w:jc w:val="both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  <w:t>Imate li saznanja da li je isti problem postojao i na koji način je riješen u zakonodavstvu zemalja Europske unije odnosno trećih zemalja? – navedite primjere.</w:t>
            </w:r>
            <w:r w:rsidRPr="00F10113"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  <w:t> </w:t>
            </w:r>
          </w:p>
          <w:p w:rsidR="00AA33AE" w:rsidRPr="00F10113" w:rsidRDefault="00AA33AE" w:rsidP="000035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hr-HR"/>
              </w:rPr>
            </w:pPr>
            <w:r w:rsidRPr="00F10113"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  <w:lang w:eastAsia="hr-HR"/>
              </w:rPr>
              <w:t>(primjerice: poticanje malog gospodarstva; različito rješavanje ambalažnog otpada; fleksibilnost radnog zakonodavstva; rad na nepuno radno vrijeme; pojednostavljenje administrativnog postupka; smanjenje oboljelih od malignih bolesti; maloljetnička delikvencija i dr.)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00355A">
            <w:pPr>
              <w:spacing w:after="0" w:line="240" w:lineRule="auto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00355A">
            <w:pPr>
              <w:spacing w:after="0" w:line="240" w:lineRule="auto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  <w:r w:rsidRPr="0000355A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NE</w:t>
            </w:r>
          </w:p>
        </w:tc>
      </w:tr>
      <w:tr w:rsidR="00AA33AE" w:rsidRPr="00401445" w:rsidTr="00F10113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AA33AE" w:rsidRPr="00F10113" w:rsidRDefault="00AA33AE" w:rsidP="0000355A">
            <w:pPr>
              <w:spacing w:after="0" w:line="240" w:lineRule="auto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1638" w:rsidRPr="00CA1638" w:rsidRDefault="00CA1638" w:rsidP="00CA16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A1638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 Europskoj uniji (EU) je od 2001. godine na snazi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Direktiva 2001/37/EZ Europskog </w:t>
            </w:r>
            <w:r w:rsidRPr="00CA1638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parlamenta i Vijeća o usklađivanju zakona i drugih propis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a država članica o proizvodnji, </w:t>
            </w:r>
            <w:r w:rsidRPr="00CA1638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predstavljanju i prodaji duhanskih proizvoda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SL L 194, 18.7.2001.). </w:t>
            </w:r>
            <w:r w:rsidRPr="00CA1638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Europska komisija je 19. prosinca 2012. godine usvojila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i objavila Prijedlog Direktive </w:t>
            </w:r>
            <w:r w:rsidRPr="00CA1638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EP-a i Vijeća o približavanju zakona, uredbi i administ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rativnih odredbi država članica vezanih uz proizvodnju </w:t>
            </w:r>
            <w:r w:rsidRPr="00CA1638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predstavljanje i prodaju duhana 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duhanskih proizvoda te prateći </w:t>
            </w:r>
            <w:r w:rsidRPr="00CA1638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dokument Procjena učinka, SWD (2012) 452 </w:t>
            </w:r>
            <w:proofErr w:type="spellStart"/>
            <w:r w:rsidRPr="00CA1638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final</w:t>
            </w:r>
            <w:proofErr w:type="spellEnd"/>
            <w:r w:rsidRPr="00CA1638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:</w:t>
            </w:r>
          </w:p>
          <w:p w:rsidR="00AA33AE" w:rsidRPr="00F10113" w:rsidRDefault="006D1BDA" w:rsidP="00CA1638">
            <w:pPr>
              <w:spacing w:after="0" w:line="240" w:lineRule="auto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  <w:hyperlink r:id="rId6" w:history="1">
              <w:r w:rsidR="007B0AF9" w:rsidRPr="002F5F45">
                <w:rPr>
                  <w:rStyle w:val="Hiperveza"/>
                  <w:rFonts w:ascii="Times New Roman" w:hAnsi="Times New Roman"/>
                  <w:sz w:val="24"/>
                  <w:szCs w:val="24"/>
                  <w:lang w:eastAsia="hr-HR"/>
                </w:rPr>
                <w:t>http://ec.europa.eu/health/tobacco/products/revision/index_en.htm</w:t>
              </w:r>
            </w:hyperlink>
            <w:r w:rsidR="00CA1638" w:rsidRPr="00CA1638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.</w:t>
            </w:r>
            <w:r w:rsidR="007B0AF9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Obveza svih država članica je da se usklade sa citiranom Direktivom  do 20. svibnja 2016. godine.</w:t>
            </w: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3AE" w:rsidRPr="00F10113" w:rsidRDefault="00AA33AE" w:rsidP="0000355A">
            <w:pPr>
              <w:spacing w:after="0" w:line="240" w:lineRule="auto"/>
              <w:rPr>
                <w:rFonts w:ascii="Palatino" w:hAnsi="Palatino"/>
                <w:color w:val="000000"/>
                <w:sz w:val="17"/>
                <w:szCs w:val="17"/>
                <w:lang w:eastAsia="hr-HR"/>
              </w:rPr>
            </w:pPr>
          </w:p>
        </w:tc>
      </w:tr>
    </w:tbl>
    <w:p w:rsidR="00BE14C2" w:rsidRDefault="00BE14C2" w:rsidP="0042279A">
      <w:pPr>
        <w:pStyle w:val="prilog"/>
        <w:ind w:left="2832" w:firstLine="708"/>
        <w:jc w:val="center"/>
        <w:rPr>
          <w:rFonts w:ascii="Palatino" w:hAnsi="Palatino"/>
          <w:color w:val="000000"/>
          <w:sz w:val="18"/>
          <w:szCs w:val="18"/>
        </w:rPr>
      </w:pPr>
    </w:p>
    <w:p w:rsidR="00BE14C2" w:rsidRDefault="00BE14C2" w:rsidP="0042279A">
      <w:pPr>
        <w:pStyle w:val="prilog"/>
        <w:ind w:left="2832" w:firstLine="708"/>
        <w:jc w:val="center"/>
        <w:rPr>
          <w:rFonts w:ascii="Palatino" w:hAnsi="Palatino"/>
          <w:color w:val="000000"/>
          <w:sz w:val="18"/>
          <w:szCs w:val="18"/>
        </w:rPr>
      </w:pPr>
    </w:p>
    <w:p w:rsidR="00BE14C2" w:rsidRDefault="00BE14C2" w:rsidP="0042279A">
      <w:pPr>
        <w:pStyle w:val="prilog"/>
        <w:ind w:left="2832" w:firstLine="708"/>
        <w:jc w:val="center"/>
        <w:rPr>
          <w:rFonts w:ascii="Palatino" w:hAnsi="Palatino"/>
          <w:color w:val="000000"/>
          <w:sz w:val="18"/>
          <w:szCs w:val="18"/>
        </w:rPr>
      </w:pPr>
    </w:p>
    <w:p w:rsidR="0042279A" w:rsidRPr="0042279A" w:rsidRDefault="00AA33AE" w:rsidP="0042279A">
      <w:pPr>
        <w:pStyle w:val="prilog"/>
        <w:ind w:left="2832" w:firstLine="708"/>
        <w:jc w:val="center"/>
        <w:rPr>
          <w:bCs/>
          <w:color w:val="000000"/>
        </w:rPr>
      </w:pPr>
      <w:r w:rsidRPr="00F10113">
        <w:rPr>
          <w:rFonts w:ascii="Palatino" w:hAnsi="Palatino"/>
          <w:color w:val="000000"/>
          <w:sz w:val="18"/>
          <w:szCs w:val="18"/>
        </w:rPr>
        <w:t> </w:t>
      </w:r>
      <w:r w:rsidR="0042279A" w:rsidRPr="0042279A">
        <w:rPr>
          <w:bCs/>
          <w:color w:val="000000"/>
        </w:rPr>
        <w:t>MINISTAR</w:t>
      </w:r>
    </w:p>
    <w:p w:rsidR="0042279A" w:rsidRDefault="0042279A" w:rsidP="0042279A">
      <w:pPr>
        <w:spacing w:before="100" w:beforeAutospacing="1" w:after="100" w:afterAutospacing="1" w:line="240" w:lineRule="auto"/>
        <w:ind w:left="2832" w:firstLine="708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42279A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prim. Siniša Varga, dr. med. dent.</w:t>
      </w:r>
    </w:p>
    <w:p w:rsidR="00BE14C2" w:rsidRDefault="00A0390D" w:rsidP="00A0390D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br w:type="page"/>
      </w:r>
    </w:p>
    <w:p w:rsidR="00BE14C2" w:rsidRDefault="00BE14C2" w:rsidP="00BE14C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lastRenderedPageBreak/>
        <w:t>REPUBLIKA HRVATSKA</w:t>
      </w:r>
    </w:p>
    <w:p w:rsidR="00BE14C2" w:rsidRDefault="00BE14C2" w:rsidP="00BE14C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MINISTARSTVO ZDRAVLJA</w:t>
      </w:r>
    </w:p>
    <w:p w:rsidR="00920BFA" w:rsidRDefault="00920BFA" w:rsidP="00BE14C2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hr-HR"/>
        </w:rPr>
      </w:pPr>
      <w:r w:rsidRPr="00F10113">
        <w:rPr>
          <w:rFonts w:ascii="Times New Roman" w:hAnsi="Times New Roman"/>
          <w:color w:val="000000"/>
          <w:sz w:val="27"/>
          <w:szCs w:val="27"/>
          <w:lang w:eastAsia="hr-HR"/>
        </w:rPr>
        <w:t>KLASA</w:t>
      </w:r>
      <w:r w:rsidR="0042279A" w:rsidRPr="00F10113">
        <w:rPr>
          <w:rFonts w:ascii="Times New Roman" w:hAnsi="Times New Roman"/>
          <w:color w:val="000000"/>
          <w:sz w:val="27"/>
          <w:szCs w:val="27"/>
          <w:lang w:eastAsia="hr-HR"/>
        </w:rPr>
        <w:t xml:space="preserve">: </w:t>
      </w:r>
      <w:r w:rsidR="00A20345">
        <w:rPr>
          <w:rFonts w:ascii="Times New Roman" w:hAnsi="Times New Roman"/>
          <w:color w:val="000000"/>
          <w:sz w:val="27"/>
          <w:szCs w:val="27"/>
          <w:lang w:eastAsia="hr-HR"/>
        </w:rPr>
        <w:t>011-02/15</w:t>
      </w:r>
      <w:r w:rsidR="0042279A">
        <w:rPr>
          <w:rFonts w:ascii="Times New Roman" w:hAnsi="Times New Roman"/>
          <w:color w:val="000000"/>
          <w:sz w:val="27"/>
          <w:szCs w:val="27"/>
          <w:lang w:eastAsia="hr-HR"/>
        </w:rPr>
        <w:t>-02/</w:t>
      </w:r>
      <w:r>
        <w:rPr>
          <w:rFonts w:ascii="Times New Roman" w:hAnsi="Times New Roman"/>
          <w:color w:val="000000"/>
          <w:sz w:val="27"/>
          <w:szCs w:val="27"/>
          <w:lang w:eastAsia="hr-HR"/>
        </w:rPr>
        <w:t>38</w:t>
      </w:r>
    </w:p>
    <w:p w:rsidR="00920BFA" w:rsidRDefault="00920BFA" w:rsidP="00BE14C2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hr-HR"/>
        </w:rPr>
      </w:pPr>
      <w:r w:rsidRPr="00F10113">
        <w:rPr>
          <w:rFonts w:ascii="Times New Roman" w:hAnsi="Times New Roman"/>
          <w:color w:val="000000"/>
          <w:sz w:val="27"/>
          <w:szCs w:val="27"/>
          <w:lang w:eastAsia="hr-HR"/>
        </w:rPr>
        <w:t>URBROJ</w:t>
      </w:r>
      <w:r w:rsidR="0042279A" w:rsidRPr="00F10113">
        <w:rPr>
          <w:rFonts w:ascii="Times New Roman" w:hAnsi="Times New Roman"/>
          <w:color w:val="000000"/>
          <w:sz w:val="27"/>
          <w:szCs w:val="27"/>
          <w:lang w:eastAsia="hr-HR"/>
        </w:rPr>
        <w:t xml:space="preserve">: </w:t>
      </w:r>
      <w:r w:rsidR="006D1BDA">
        <w:rPr>
          <w:rFonts w:ascii="Times New Roman" w:hAnsi="Times New Roman"/>
          <w:color w:val="000000"/>
          <w:sz w:val="27"/>
          <w:szCs w:val="27"/>
          <w:lang w:eastAsia="hr-HR"/>
        </w:rPr>
        <w:t>534-02-15</w:t>
      </w:r>
      <w:bookmarkStart w:id="0" w:name="_GoBack"/>
      <w:bookmarkEnd w:id="0"/>
      <w:r w:rsidR="0042279A">
        <w:rPr>
          <w:rFonts w:ascii="Times New Roman" w:hAnsi="Times New Roman"/>
          <w:color w:val="000000"/>
          <w:sz w:val="27"/>
          <w:szCs w:val="27"/>
          <w:lang w:eastAsia="hr-HR"/>
        </w:rPr>
        <w:t>-1</w:t>
      </w:r>
    </w:p>
    <w:p w:rsidR="0042279A" w:rsidRPr="00A0390D" w:rsidRDefault="0042279A" w:rsidP="00BE14C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7"/>
          <w:szCs w:val="27"/>
          <w:lang w:eastAsia="hr-HR"/>
        </w:rPr>
        <w:t xml:space="preserve">Zagreb, </w:t>
      </w:r>
      <w:r w:rsidR="00920BFA">
        <w:rPr>
          <w:rFonts w:ascii="Times New Roman" w:hAnsi="Times New Roman"/>
          <w:color w:val="000000"/>
          <w:sz w:val="27"/>
          <w:szCs w:val="27"/>
          <w:lang w:eastAsia="hr-HR"/>
        </w:rPr>
        <w:t>10. srpanj 2015.</w:t>
      </w:r>
    </w:p>
    <w:p w:rsidR="0042279A" w:rsidRDefault="0042279A" w:rsidP="0042279A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hr-HR"/>
        </w:rPr>
      </w:pPr>
    </w:p>
    <w:p w:rsidR="00BE14C2" w:rsidRDefault="00BE14C2" w:rsidP="0042279A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hr-HR"/>
        </w:rPr>
      </w:pPr>
    </w:p>
    <w:p w:rsidR="00AA33AE" w:rsidRDefault="0042279A" w:rsidP="0042279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hr-HR"/>
        </w:rPr>
      </w:pPr>
      <w:r>
        <w:rPr>
          <w:rFonts w:ascii="Times New Roman" w:hAnsi="Times New Roman"/>
          <w:color w:val="000000"/>
          <w:sz w:val="27"/>
          <w:szCs w:val="27"/>
          <w:lang w:eastAsia="hr-HR"/>
        </w:rPr>
        <w:t>TEZE ZA</w:t>
      </w:r>
      <w:r w:rsidRPr="0042279A">
        <w:t xml:space="preserve"> </w:t>
      </w:r>
      <w:r w:rsidRPr="0042279A">
        <w:rPr>
          <w:rFonts w:ascii="Times New Roman" w:hAnsi="Times New Roman"/>
          <w:color w:val="000000"/>
          <w:sz w:val="27"/>
          <w:szCs w:val="27"/>
          <w:lang w:eastAsia="hr-HR"/>
        </w:rPr>
        <w:t>ZAKON O OGRANIČAVANJU UPORABE DUHANSKIH PROIZVODA</w:t>
      </w:r>
    </w:p>
    <w:p w:rsidR="00BE14C2" w:rsidRDefault="00BE14C2" w:rsidP="0042279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hr-HR"/>
        </w:rPr>
      </w:pPr>
    </w:p>
    <w:p w:rsidR="00A0390D" w:rsidRDefault="00AA33AE" w:rsidP="00A0390D">
      <w:pPr>
        <w:jc w:val="both"/>
        <w:rPr>
          <w:rFonts w:ascii="Times New Roman" w:hAnsi="Times New Roman"/>
          <w:sz w:val="24"/>
          <w:szCs w:val="24"/>
        </w:rPr>
      </w:pPr>
      <w:r w:rsidRPr="00853810">
        <w:rPr>
          <w:rFonts w:ascii="Times New Roman" w:hAnsi="Times New Roman"/>
          <w:color w:val="000000"/>
          <w:sz w:val="24"/>
          <w:szCs w:val="24"/>
          <w:lang w:eastAsia="hr-HR"/>
        </w:rPr>
        <w:t>Zakon</w:t>
      </w:r>
      <w:r w:rsidR="00A0390D">
        <w:rPr>
          <w:rFonts w:ascii="Times New Roman" w:hAnsi="Times New Roman"/>
          <w:color w:val="000000"/>
          <w:sz w:val="24"/>
          <w:szCs w:val="24"/>
          <w:lang w:eastAsia="hr-HR"/>
        </w:rPr>
        <w:t>om</w:t>
      </w:r>
      <w:r w:rsidRPr="0085381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o ograničavanju uporabe duhanskih proizvod</w:t>
      </w:r>
      <w:r w:rsidR="00A0390D">
        <w:rPr>
          <w:rFonts w:ascii="Times New Roman" w:hAnsi="Times New Roman"/>
          <w:color w:val="000000"/>
          <w:sz w:val="24"/>
          <w:szCs w:val="24"/>
          <w:lang w:eastAsia="hr-HR"/>
        </w:rPr>
        <w:t>a definirat će  se izgled pakiranja</w:t>
      </w:r>
      <w:r w:rsidRPr="00853810">
        <w:rPr>
          <w:rFonts w:ascii="Times New Roman" w:hAnsi="Times New Roman"/>
          <w:sz w:val="24"/>
          <w:szCs w:val="24"/>
        </w:rPr>
        <w:t xml:space="preserve"> s utvrđenim minimalnim dime</w:t>
      </w:r>
      <w:r w:rsidR="00A0390D">
        <w:rPr>
          <w:rFonts w:ascii="Times New Roman" w:hAnsi="Times New Roman"/>
          <w:sz w:val="24"/>
          <w:szCs w:val="24"/>
        </w:rPr>
        <w:t>nzijama zdravstvenih upozorenja.</w:t>
      </w:r>
      <w:r w:rsidR="00A20345" w:rsidRPr="00A20345">
        <w:t xml:space="preserve"> </w:t>
      </w:r>
      <w:r w:rsidR="00A20345">
        <w:rPr>
          <w:rFonts w:ascii="Times New Roman" w:hAnsi="Times New Roman"/>
          <w:sz w:val="24"/>
          <w:szCs w:val="24"/>
        </w:rPr>
        <w:t xml:space="preserve">Svako jedinično pakiranje </w:t>
      </w:r>
      <w:r w:rsidR="00A20345" w:rsidRPr="00A20345">
        <w:rPr>
          <w:rFonts w:ascii="Times New Roman" w:hAnsi="Times New Roman"/>
          <w:sz w:val="24"/>
          <w:szCs w:val="24"/>
        </w:rPr>
        <w:t>duhanskih proizvoda za pušenje mora sadržavati kombinirana zdravstvena upozorenja-tekstualno upozorenje uz odgovarajuću fotografiju te podatke o prestanku pušenja</w:t>
      </w:r>
      <w:r w:rsidR="00A20345">
        <w:rPr>
          <w:rFonts w:ascii="Times New Roman" w:hAnsi="Times New Roman"/>
          <w:sz w:val="24"/>
          <w:szCs w:val="24"/>
        </w:rPr>
        <w:t>.</w:t>
      </w:r>
    </w:p>
    <w:p w:rsidR="00AA33AE" w:rsidRPr="00853810" w:rsidRDefault="00AA33AE" w:rsidP="00A0390D">
      <w:pPr>
        <w:jc w:val="both"/>
        <w:rPr>
          <w:rFonts w:ascii="Times New Roman" w:hAnsi="Times New Roman"/>
          <w:sz w:val="24"/>
          <w:szCs w:val="24"/>
        </w:rPr>
      </w:pPr>
      <w:r w:rsidRPr="00853810">
        <w:rPr>
          <w:rFonts w:ascii="Times New Roman" w:hAnsi="Times New Roman"/>
          <w:sz w:val="24"/>
          <w:szCs w:val="24"/>
        </w:rPr>
        <w:t xml:space="preserve">Na pakiranjima neće biti dopušteni nikakvi </w:t>
      </w:r>
      <w:r w:rsidRPr="00853810">
        <w:rPr>
          <w:rStyle w:val="at1"/>
          <w:rFonts w:ascii="Times New Roman" w:hAnsi="Times New Roman"/>
          <w:sz w:val="24"/>
          <w:szCs w:val="24"/>
        </w:rPr>
        <w:t>elementi s promotivnim ili obmanjujućim obilježjima,</w:t>
      </w:r>
      <w:r w:rsidRPr="00853810">
        <w:rPr>
          <w:rFonts w:ascii="Times New Roman" w:hAnsi="Times New Roman"/>
          <w:sz w:val="24"/>
          <w:szCs w:val="24"/>
        </w:rPr>
        <w:t xml:space="preserve"> na primjer, upućivanja na društvene prednosti, okus, dodane arome ili njihovu odsutnost (npr. „bez dodataka”), posebne ponude ili sugestije da je određeni proizvod manje štetan u odnosu na druge.</w:t>
      </w:r>
    </w:p>
    <w:p w:rsidR="00AA33AE" w:rsidRPr="00853810" w:rsidRDefault="00AA33AE" w:rsidP="00A0390D">
      <w:pPr>
        <w:jc w:val="both"/>
        <w:rPr>
          <w:rFonts w:ascii="Times New Roman" w:hAnsi="Times New Roman"/>
          <w:sz w:val="24"/>
          <w:szCs w:val="24"/>
        </w:rPr>
      </w:pPr>
      <w:r w:rsidRPr="00853810">
        <w:rPr>
          <w:rFonts w:ascii="Times New Roman" w:hAnsi="Times New Roman"/>
          <w:sz w:val="24"/>
          <w:szCs w:val="24"/>
        </w:rPr>
        <w:t xml:space="preserve">Također će i </w:t>
      </w:r>
      <w:r w:rsidRPr="00853810">
        <w:rPr>
          <w:rStyle w:val="at1"/>
          <w:rFonts w:ascii="Times New Roman" w:hAnsi="Times New Roman"/>
          <w:sz w:val="24"/>
          <w:szCs w:val="24"/>
        </w:rPr>
        <w:t>duhan za motanje</w:t>
      </w:r>
      <w:r w:rsidRPr="00853810">
        <w:rPr>
          <w:rFonts w:ascii="Times New Roman" w:hAnsi="Times New Roman"/>
          <w:sz w:val="24"/>
          <w:szCs w:val="24"/>
        </w:rPr>
        <w:t xml:space="preserve">  imati kombinirana zdravstvena upozorenja na prednjoj i stražnjoj strani koja pokrivaju 65% pakiranja kao i dodatne tekstove upozorenja. Proizvodi duhana za motanje mogu biti u obliku kvadra</w:t>
      </w:r>
      <w:r>
        <w:rPr>
          <w:rFonts w:ascii="Times New Roman" w:hAnsi="Times New Roman"/>
          <w:sz w:val="24"/>
          <w:szCs w:val="24"/>
        </w:rPr>
        <w:t xml:space="preserve">ta </w:t>
      </w:r>
      <w:r w:rsidRPr="00853810">
        <w:rPr>
          <w:rFonts w:ascii="Times New Roman" w:hAnsi="Times New Roman"/>
          <w:sz w:val="24"/>
          <w:szCs w:val="24"/>
        </w:rPr>
        <w:t xml:space="preserve"> odnosno cilindra ili u obliku vrećica, a svako pakiranje mora sadržavati najmanje 30</w:t>
      </w:r>
      <w:r w:rsidR="006D1BDA">
        <w:rPr>
          <w:rFonts w:ascii="Times New Roman" w:hAnsi="Times New Roman"/>
          <w:sz w:val="24"/>
          <w:szCs w:val="24"/>
        </w:rPr>
        <w:t xml:space="preserve"> </w:t>
      </w:r>
      <w:r w:rsidRPr="00853810">
        <w:rPr>
          <w:rFonts w:ascii="Times New Roman" w:hAnsi="Times New Roman"/>
          <w:sz w:val="24"/>
          <w:szCs w:val="24"/>
        </w:rPr>
        <w:t>g duhana.</w:t>
      </w:r>
    </w:p>
    <w:p w:rsidR="00AA33AE" w:rsidRPr="00853810" w:rsidRDefault="00AA33AE" w:rsidP="00A0390D">
      <w:pPr>
        <w:jc w:val="both"/>
        <w:rPr>
          <w:rFonts w:ascii="Times New Roman" w:hAnsi="Times New Roman"/>
          <w:sz w:val="24"/>
          <w:szCs w:val="24"/>
        </w:rPr>
      </w:pPr>
      <w:r w:rsidRPr="00853810">
        <w:rPr>
          <w:rFonts w:ascii="Times New Roman" w:hAnsi="Times New Roman"/>
          <w:sz w:val="24"/>
          <w:szCs w:val="24"/>
        </w:rPr>
        <w:t xml:space="preserve">Zabranjuje se uporaba arome u cigaretama i duhanu za motanje  u količinama koje proizvodu daju poseban „karakteristični” okus </w:t>
      </w:r>
      <w:r w:rsidRPr="00853810">
        <w:rPr>
          <w:rStyle w:val="at2"/>
          <w:rFonts w:ascii="Times New Roman" w:hAnsi="Times New Roman"/>
          <w:sz w:val="24"/>
          <w:szCs w:val="24"/>
        </w:rPr>
        <w:t>drugačiji</w:t>
      </w:r>
      <w:r w:rsidR="00A0390D">
        <w:rPr>
          <w:rFonts w:ascii="Times New Roman" w:hAnsi="Times New Roman"/>
          <w:sz w:val="24"/>
          <w:szCs w:val="24"/>
        </w:rPr>
        <w:t xml:space="preserve"> od duhana.</w:t>
      </w:r>
    </w:p>
    <w:p w:rsidR="00AA33AE" w:rsidRPr="00853810" w:rsidRDefault="00AA33AE" w:rsidP="00A0390D">
      <w:pPr>
        <w:jc w:val="both"/>
        <w:rPr>
          <w:rFonts w:ascii="Times New Roman" w:hAnsi="Times New Roman"/>
          <w:sz w:val="24"/>
          <w:szCs w:val="24"/>
        </w:rPr>
      </w:pPr>
      <w:r w:rsidRPr="00853810">
        <w:rPr>
          <w:rFonts w:ascii="Times New Roman" w:hAnsi="Times New Roman"/>
          <w:sz w:val="24"/>
          <w:szCs w:val="24"/>
        </w:rPr>
        <w:t xml:space="preserve">Obvezno je </w:t>
      </w:r>
      <w:r>
        <w:rPr>
          <w:rFonts w:ascii="Times New Roman" w:hAnsi="Times New Roman"/>
          <w:sz w:val="24"/>
          <w:szCs w:val="24"/>
        </w:rPr>
        <w:t>i</w:t>
      </w:r>
      <w:r w:rsidRPr="00853810">
        <w:rPr>
          <w:rFonts w:ascii="Times New Roman" w:hAnsi="Times New Roman"/>
          <w:sz w:val="24"/>
          <w:szCs w:val="24"/>
        </w:rPr>
        <w:t xml:space="preserve">zvješćivanje o </w:t>
      </w:r>
      <w:r w:rsidRPr="00853810">
        <w:rPr>
          <w:rStyle w:val="at1"/>
          <w:rFonts w:ascii="Times New Roman" w:hAnsi="Times New Roman"/>
          <w:sz w:val="24"/>
          <w:szCs w:val="24"/>
        </w:rPr>
        <w:t>sastojcima</w:t>
      </w:r>
      <w:r w:rsidRPr="00853810">
        <w:rPr>
          <w:rFonts w:ascii="Times New Roman" w:hAnsi="Times New Roman"/>
          <w:sz w:val="24"/>
          <w:szCs w:val="24"/>
        </w:rPr>
        <w:t xml:space="preserve"> u standardiziranom elektroničkom obliku  za</w:t>
      </w:r>
      <w:r w:rsidR="00A0390D">
        <w:rPr>
          <w:rFonts w:ascii="Times New Roman" w:hAnsi="Times New Roman"/>
          <w:sz w:val="24"/>
          <w:szCs w:val="24"/>
        </w:rPr>
        <w:t xml:space="preserve"> </w:t>
      </w:r>
      <w:r w:rsidRPr="00853810">
        <w:rPr>
          <w:rFonts w:ascii="Times New Roman" w:hAnsi="Times New Roman"/>
          <w:sz w:val="24"/>
          <w:szCs w:val="24"/>
        </w:rPr>
        <w:t>sve duhanske proizvode</w:t>
      </w:r>
      <w:r>
        <w:rPr>
          <w:rFonts w:ascii="Times New Roman" w:hAnsi="Times New Roman"/>
          <w:sz w:val="24"/>
          <w:szCs w:val="24"/>
        </w:rPr>
        <w:t>.</w:t>
      </w:r>
    </w:p>
    <w:p w:rsidR="00AA33AE" w:rsidRDefault="00AA33AE" w:rsidP="00A0390D">
      <w:pPr>
        <w:jc w:val="both"/>
        <w:rPr>
          <w:rFonts w:ascii="Times New Roman" w:hAnsi="Times New Roman"/>
          <w:sz w:val="24"/>
          <w:szCs w:val="24"/>
          <w:lang w:eastAsia="hr-HR"/>
        </w:rPr>
      </w:pPr>
      <w:r w:rsidRPr="00853810">
        <w:rPr>
          <w:rFonts w:ascii="Times New Roman" w:hAnsi="Times New Roman"/>
          <w:sz w:val="24"/>
          <w:szCs w:val="24"/>
          <w:lang w:eastAsia="hr-HR"/>
        </w:rPr>
        <w:t xml:space="preserve">Uvodi se pojam </w:t>
      </w:r>
      <w:r w:rsidRPr="002E2676">
        <w:rPr>
          <w:rFonts w:ascii="Times New Roman" w:hAnsi="Times New Roman"/>
          <w:sz w:val="24"/>
          <w:szCs w:val="24"/>
          <w:lang w:eastAsia="hr-HR"/>
        </w:rPr>
        <w:t>e-cigareta</w:t>
      </w:r>
      <w:r w:rsidR="00A0390D">
        <w:rPr>
          <w:rFonts w:ascii="Times New Roman" w:hAnsi="Times New Roman"/>
          <w:sz w:val="24"/>
          <w:szCs w:val="24"/>
          <w:lang w:eastAsia="hr-HR"/>
        </w:rPr>
        <w:t xml:space="preserve"> i regulira se uporaba istih na </w:t>
      </w:r>
      <w:r w:rsidRPr="00853810">
        <w:rPr>
          <w:rFonts w:ascii="Times New Roman" w:hAnsi="Times New Roman"/>
          <w:sz w:val="24"/>
          <w:szCs w:val="24"/>
          <w:lang w:eastAsia="hr-HR"/>
        </w:rPr>
        <w:t xml:space="preserve">način da se </w:t>
      </w:r>
      <w:r w:rsidRPr="002E2676">
        <w:rPr>
          <w:rFonts w:ascii="Times New Roman" w:hAnsi="Times New Roman"/>
          <w:sz w:val="24"/>
          <w:szCs w:val="24"/>
          <w:lang w:eastAsia="hr-HR"/>
        </w:rPr>
        <w:t xml:space="preserve"> e-cigareta tretira kao duhanski proizvod</w:t>
      </w:r>
      <w:r w:rsidR="00A0390D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853810">
        <w:rPr>
          <w:rFonts w:ascii="Times New Roman" w:hAnsi="Times New Roman"/>
          <w:sz w:val="24"/>
          <w:szCs w:val="24"/>
          <w:lang w:eastAsia="hr-HR"/>
        </w:rPr>
        <w:t>koji ne može</w:t>
      </w:r>
      <w:r w:rsidRPr="002E2676">
        <w:rPr>
          <w:rFonts w:ascii="Times New Roman" w:hAnsi="Times New Roman"/>
          <w:sz w:val="24"/>
          <w:szCs w:val="24"/>
          <w:lang w:eastAsia="hr-HR"/>
        </w:rPr>
        <w:t xml:space="preserve"> sadržavati više od 20</w:t>
      </w:r>
      <w:r w:rsidR="006D1BDA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2E2676">
        <w:rPr>
          <w:rFonts w:ascii="Times New Roman" w:hAnsi="Times New Roman"/>
          <w:sz w:val="24"/>
          <w:szCs w:val="24"/>
          <w:lang w:eastAsia="hr-HR"/>
        </w:rPr>
        <w:t>mg /ml nikotina.</w:t>
      </w:r>
    </w:p>
    <w:p w:rsidR="006F39EA" w:rsidRPr="006F39EA" w:rsidRDefault="006F39EA" w:rsidP="006F39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6F39EA">
        <w:rPr>
          <w:rFonts w:ascii="Times New Roman" w:hAnsi="Times New Roman"/>
          <w:sz w:val="24"/>
          <w:szCs w:val="24"/>
        </w:rPr>
        <w:t xml:space="preserve">edinična pakiranja duhanskih proizvoda moraju sadržavati oznaku s jedinstvenom identifikacijom </w:t>
      </w:r>
      <w:r>
        <w:rPr>
          <w:rFonts w:ascii="Times New Roman" w:hAnsi="Times New Roman"/>
          <w:sz w:val="24"/>
          <w:szCs w:val="24"/>
        </w:rPr>
        <w:t>koja omogućava</w:t>
      </w:r>
      <w:r w:rsidRPr="006F3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9EA">
        <w:rPr>
          <w:rFonts w:ascii="Times New Roman" w:hAnsi="Times New Roman"/>
          <w:sz w:val="24"/>
          <w:szCs w:val="24"/>
        </w:rPr>
        <w:t>sljedivost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A33AE" w:rsidRPr="00F60C51" w:rsidRDefault="006F39EA" w:rsidP="00F60C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6F39EA">
        <w:rPr>
          <w:rFonts w:ascii="Times New Roman" w:hAnsi="Times New Roman"/>
          <w:sz w:val="24"/>
          <w:szCs w:val="24"/>
        </w:rPr>
        <w:t>vako jedinično pakiranje duhanskih proizvoda koje se stavlja na tržište mora imati sigurnosni element za zaštitu od neovlaštenog rukovanja, sastavljen od vid</w:t>
      </w:r>
      <w:r>
        <w:rPr>
          <w:rFonts w:ascii="Times New Roman" w:hAnsi="Times New Roman"/>
          <w:sz w:val="24"/>
          <w:szCs w:val="24"/>
        </w:rPr>
        <w:t>ljivih i nevidljivih elemenata tj.</w:t>
      </w:r>
      <w:r w:rsidRPr="006F39EA">
        <w:rPr>
          <w:rFonts w:ascii="Times New Roman" w:hAnsi="Times New Roman"/>
          <w:sz w:val="24"/>
          <w:szCs w:val="24"/>
        </w:rPr>
        <w:t xml:space="preserve"> sigurnosno obilje</w:t>
      </w:r>
      <w:r w:rsidR="006D1BDA">
        <w:rPr>
          <w:rFonts w:ascii="Times New Roman" w:hAnsi="Times New Roman"/>
          <w:sz w:val="24"/>
          <w:szCs w:val="24"/>
        </w:rPr>
        <w:t>žje</w:t>
      </w:r>
      <w:r>
        <w:rPr>
          <w:rFonts w:ascii="Times New Roman" w:hAnsi="Times New Roman"/>
          <w:sz w:val="24"/>
          <w:szCs w:val="24"/>
        </w:rPr>
        <w:t>.</w:t>
      </w:r>
      <w:r w:rsidR="00AA33AE" w:rsidRPr="00853810">
        <w:rPr>
          <w:rFonts w:ascii="Times New Roman" w:hAnsi="Times New Roman"/>
          <w:color w:val="000000"/>
          <w:sz w:val="24"/>
          <w:szCs w:val="24"/>
          <w:lang w:eastAsia="hr-HR"/>
        </w:rPr>
        <w:t> </w:t>
      </w:r>
    </w:p>
    <w:p w:rsidR="0042279A" w:rsidRDefault="0042279A" w:rsidP="0042279A">
      <w:pPr>
        <w:pStyle w:val="prilog"/>
        <w:ind w:left="2832" w:firstLine="708"/>
        <w:jc w:val="center"/>
        <w:rPr>
          <w:bCs/>
          <w:color w:val="000000"/>
        </w:rPr>
      </w:pPr>
      <w:r>
        <w:rPr>
          <w:bCs/>
          <w:color w:val="000000"/>
        </w:rPr>
        <w:t>MINISTAR</w:t>
      </w:r>
    </w:p>
    <w:p w:rsidR="00AA33AE" w:rsidRPr="00F60C51" w:rsidRDefault="0042279A" w:rsidP="00F60C51">
      <w:pPr>
        <w:pStyle w:val="prilog"/>
        <w:ind w:left="2832" w:firstLine="708"/>
        <w:jc w:val="center"/>
        <w:rPr>
          <w:color w:val="000000"/>
        </w:rPr>
      </w:pPr>
      <w:r>
        <w:rPr>
          <w:bCs/>
          <w:color w:val="000000"/>
        </w:rPr>
        <w:t>prim. Siniša Varga, dr. med. dent.</w:t>
      </w:r>
    </w:p>
    <w:sectPr w:rsidR="00AA33AE" w:rsidRPr="00F60C51" w:rsidSect="00276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panose1 w:val="020406020503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96DEB"/>
    <w:multiLevelType w:val="multilevel"/>
    <w:tmpl w:val="45E8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9F3F36"/>
    <w:multiLevelType w:val="hybridMultilevel"/>
    <w:tmpl w:val="6FB26574"/>
    <w:lvl w:ilvl="0" w:tplc="0568B3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13"/>
    <w:rsid w:val="0000355A"/>
    <w:rsid w:val="000945E0"/>
    <w:rsid w:val="000F5454"/>
    <w:rsid w:val="00112962"/>
    <w:rsid w:val="00113B14"/>
    <w:rsid w:val="00143E36"/>
    <w:rsid w:val="002760F6"/>
    <w:rsid w:val="002E2676"/>
    <w:rsid w:val="003444E2"/>
    <w:rsid w:val="00351179"/>
    <w:rsid w:val="00365084"/>
    <w:rsid w:val="00401445"/>
    <w:rsid w:val="0042279A"/>
    <w:rsid w:val="005319BC"/>
    <w:rsid w:val="006744E7"/>
    <w:rsid w:val="00685C35"/>
    <w:rsid w:val="006D1BDA"/>
    <w:rsid w:val="006F39EA"/>
    <w:rsid w:val="00746EAC"/>
    <w:rsid w:val="007B0AF9"/>
    <w:rsid w:val="00802A1B"/>
    <w:rsid w:val="00852B7C"/>
    <w:rsid w:val="00853810"/>
    <w:rsid w:val="008A4C04"/>
    <w:rsid w:val="00920BFA"/>
    <w:rsid w:val="009249BB"/>
    <w:rsid w:val="009B160B"/>
    <w:rsid w:val="009E1E97"/>
    <w:rsid w:val="00A0390D"/>
    <w:rsid w:val="00A10A94"/>
    <w:rsid w:val="00A20345"/>
    <w:rsid w:val="00A5566D"/>
    <w:rsid w:val="00AA33AE"/>
    <w:rsid w:val="00B755F1"/>
    <w:rsid w:val="00BE14C2"/>
    <w:rsid w:val="00CA1638"/>
    <w:rsid w:val="00D42E0E"/>
    <w:rsid w:val="00D542EA"/>
    <w:rsid w:val="00D60D2D"/>
    <w:rsid w:val="00E27025"/>
    <w:rsid w:val="00ED5802"/>
    <w:rsid w:val="00F10113"/>
    <w:rsid w:val="00F60C51"/>
    <w:rsid w:val="00FB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0F6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standard3520normal">
    <w:name w:val="a_standard__35__20_normal"/>
    <w:basedOn w:val="Normal"/>
    <w:uiPriority w:val="99"/>
    <w:rsid w:val="00ED58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astandardsous-titre201">
    <w:name w:val="a_standard_sous-titre_20_1"/>
    <w:basedOn w:val="Normal"/>
    <w:uiPriority w:val="99"/>
    <w:rsid w:val="00ED58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t1">
    <w:name w:val="a__t1"/>
    <w:basedOn w:val="Zadanifontodlomka"/>
    <w:uiPriority w:val="99"/>
    <w:rsid w:val="00ED5802"/>
    <w:rPr>
      <w:rFonts w:cs="Times New Roman"/>
    </w:rPr>
  </w:style>
  <w:style w:type="paragraph" w:styleId="StandardWeb">
    <w:name w:val="Normal (Web)"/>
    <w:basedOn w:val="Normal"/>
    <w:uiPriority w:val="99"/>
    <w:rsid w:val="002E2676"/>
    <w:rPr>
      <w:rFonts w:ascii="Times New Roman" w:hAnsi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A5566D"/>
    <w:pPr>
      <w:ind w:left="720"/>
      <w:contextualSpacing/>
    </w:pPr>
  </w:style>
  <w:style w:type="character" w:customStyle="1" w:styleId="at2">
    <w:name w:val="a__t2"/>
    <w:basedOn w:val="Zadanifontodlomka"/>
    <w:uiPriority w:val="99"/>
    <w:rsid w:val="000945E0"/>
    <w:rPr>
      <w:rFonts w:cs="Times New Roman"/>
    </w:rPr>
  </w:style>
  <w:style w:type="paragraph" w:customStyle="1" w:styleId="prilog">
    <w:name w:val="prilog"/>
    <w:basedOn w:val="Normal"/>
    <w:rsid w:val="0042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2A1B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basedOn w:val="Zadanifontodlomka"/>
    <w:uiPriority w:val="99"/>
    <w:unhideWhenUsed/>
    <w:rsid w:val="007B0A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0F6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standard3520normal">
    <w:name w:val="a_standard__35__20_normal"/>
    <w:basedOn w:val="Normal"/>
    <w:uiPriority w:val="99"/>
    <w:rsid w:val="00ED58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astandardsous-titre201">
    <w:name w:val="a_standard_sous-titre_20_1"/>
    <w:basedOn w:val="Normal"/>
    <w:uiPriority w:val="99"/>
    <w:rsid w:val="00ED58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t1">
    <w:name w:val="a__t1"/>
    <w:basedOn w:val="Zadanifontodlomka"/>
    <w:uiPriority w:val="99"/>
    <w:rsid w:val="00ED5802"/>
    <w:rPr>
      <w:rFonts w:cs="Times New Roman"/>
    </w:rPr>
  </w:style>
  <w:style w:type="paragraph" w:styleId="StandardWeb">
    <w:name w:val="Normal (Web)"/>
    <w:basedOn w:val="Normal"/>
    <w:uiPriority w:val="99"/>
    <w:rsid w:val="002E2676"/>
    <w:rPr>
      <w:rFonts w:ascii="Times New Roman" w:hAnsi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A5566D"/>
    <w:pPr>
      <w:ind w:left="720"/>
      <w:contextualSpacing/>
    </w:pPr>
  </w:style>
  <w:style w:type="character" w:customStyle="1" w:styleId="at2">
    <w:name w:val="a__t2"/>
    <w:basedOn w:val="Zadanifontodlomka"/>
    <w:uiPriority w:val="99"/>
    <w:rsid w:val="000945E0"/>
    <w:rPr>
      <w:rFonts w:cs="Times New Roman"/>
    </w:rPr>
  </w:style>
  <w:style w:type="paragraph" w:customStyle="1" w:styleId="prilog">
    <w:name w:val="prilog"/>
    <w:basedOn w:val="Normal"/>
    <w:rsid w:val="0042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2A1B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basedOn w:val="Zadanifontodlomka"/>
    <w:uiPriority w:val="99"/>
    <w:unhideWhenUsed/>
    <w:rsid w:val="007B0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6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health/tobacco/products/revision/index_e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12497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Sekačić Kristina</dc:creator>
  <cp:lastModifiedBy>Popovic Mia</cp:lastModifiedBy>
  <cp:revision>17</cp:revision>
  <cp:lastPrinted>2015-07-10T08:57:00Z</cp:lastPrinted>
  <dcterms:created xsi:type="dcterms:W3CDTF">2014-11-28T13:08:00Z</dcterms:created>
  <dcterms:modified xsi:type="dcterms:W3CDTF">2015-07-13T12:01:00Z</dcterms:modified>
</cp:coreProperties>
</file>